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93" w:rsidRPr="001C43E9" w:rsidRDefault="005C3AA6" w:rsidP="003077E7">
      <w:pPr>
        <w:pStyle w:val="Titre"/>
      </w:pPr>
      <w:r>
        <w:t xml:space="preserve">DÉPARTEMENT DES ALPES </w:t>
      </w:r>
      <w:r w:rsidR="008B1E6D" w:rsidRPr="001C43E9">
        <w:t>MARITIMES</w:t>
      </w:r>
    </w:p>
    <w:p w:rsidR="008B1E6D" w:rsidRPr="001C43E9" w:rsidRDefault="008B1E6D">
      <w:pPr>
        <w:jc w:val="center"/>
        <w:rPr>
          <w:rFonts w:ascii="Arial" w:hAnsi="Arial" w:cs="Arial"/>
          <w:b/>
          <w:sz w:val="6"/>
          <w:szCs w:val="6"/>
        </w:rPr>
      </w:pPr>
    </w:p>
    <w:p w:rsidR="00C81893" w:rsidRPr="001C43E9" w:rsidRDefault="00C81893" w:rsidP="001C43E9">
      <w:pPr>
        <w:pStyle w:val="Titre1"/>
        <w:pBdr>
          <w:left w:val="single" w:sz="6" w:space="0" w:color="auto"/>
          <w:right w:val="single" w:sz="6" w:space="0" w:color="auto"/>
        </w:pBdr>
        <w:rPr>
          <w:rFonts w:ascii="Arial" w:hAnsi="Arial" w:cs="Arial"/>
          <w:sz w:val="40"/>
          <w:szCs w:val="40"/>
        </w:rPr>
      </w:pPr>
      <w:r w:rsidRPr="001C43E9">
        <w:rPr>
          <w:rFonts w:ascii="Arial" w:hAnsi="Arial" w:cs="Arial"/>
          <w:sz w:val="40"/>
          <w:szCs w:val="40"/>
          <w:shd w:val="clear" w:color="auto" w:fill="C0C0C0"/>
        </w:rPr>
        <w:t>B R I A N Ç O N N E T</w:t>
      </w:r>
    </w:p>
    <w:p w:rsidR="00494B43" w:rsidRPr="001C43E9" w:rsidRDefault="00494B43" w:rsidP="00494B43">
      <w:pPr>
        <w:rPr>
          <w:rFonts w:ascii="Arial" w:hAnsi="Arial" w:cs="Arial"/>
          <w:b/>
          <w:sz w:val="18"/>
          <w:szCs w:val="18"/>
          <w:u w:val="single"/>
        </w:rPr>
      </w:pPr>
    </w:p>
    <w:p w:rsidR="00C81893" w:rsidRPr="001C43E9" w:rsidRDefault="00187C03" w:rsidP="00FE770B">
      <w:pPr>
        <w:jc w:val="center"/>
        <w:rPr>
          <w:rFonts w:ascii="Arial" w:hAnsi="Arial" w:cs="Arial"/>
          <w:b/>
          <w:sz w:val="32"/>
          <w:szCs w:val="32"/>
        </w:rPr>
      </w:pPr>
      <w:r w:rsidRPr="001C43E9">
        <w:rPr>
          <w:rFonts w:ascii="Arial" w:hAnsi="Arial" w:cs="Arial"/>
          <w:b/>
          <w:sz w:val="32"/>
          <w:szCs w:val="32"/>
        </w:rPr>
        <w:t xml:space="preserve">AU  </w:t>
      </w:r>
      <w:r w:rsidR="008B0A3E" w:rsidRPr="001C43E9">
        <w:rPr>
          <w:rFonts w:ascii="Arial" w:hAnsi="Arial" w:cs="Arial"/>
          <w:b/>
          <w:sz w:val="32"/>
          <w:szCs w:val="32"/>
        </w:rPr>
        <w:t>CON</w:t>
      </w:r>
      <w:r w:rsidR="002F5772" w:rsidRPr="001C43E9">
        <w:rPr>
          <w:rFonts w:ascii="Arial" w:hAnsi="Arial" w:cs="Arial"/>
          <w:b/>
          <w:sz w:val="32"/>
          <w:szCs w:val="32"/>
        </w:rPr>
        <w:t>SEIL  MUNICIPAL du</w:t>
      </w:r>
      <w:r w:rsidR="001C16A9" w:rsidRPr="001C43E9">
        <w:rPr>
          <w:rFonts w:ascii="Arial" w:hAnsi="Arial" w:cs="Arial"/>
          <w:b/>
          <w:sz w:val="32"/>
          <w:szCs w:val="32"/>
        </w:rPr>
        <w:t xml:space="preserve"> </w:t>
      </w:r>
      <w:r w:rsidR="008521C1">
        <w:rPr>
          <w:rFonts w:ascii="Arial" w:hAnsi="Arial" w:cs="Arial"/>
          <w:b/>
          <w:sz w:val="32"/>
          <w:szCs w:val="32"/>
        </w:rPr>
        <w:t>15 mars 2015</w:t>
      </w:r>
    </w:p>
    <w:p w:rsidR="00223592" w:rsidRPr="001C43E9" w:rsidRDefault="00223592" w:rsidP="00FE770B">
      <w:pPr>
        <w:jc w:val="center"/>
        <w:rPr>
          <w:rFonts w:ascii="Arial" w:hAnsi="Arial" w:cs="Arial"/>
          <w:b/>
          <w:sz w:val="12"/>
          <w:szCs w:val="12"/>
        </w:rPr>
      </w:pPr>
    </w:p>
    <w:p w:rsidR="001C43E9" w:rsidRPr="00CE2C4F" w:rsidRDefault="00D107A6" w:rsidP="001C43E9">
      <w:pPr>
        <w:tabs>
          <w:tab w:val="left" w:pos="2410"/>
        </w:tabs>
        <w:ind w:right="-596"/>
        <w:jc w:val="both"/>
        <w:rPr>
          <w:rFonts w:ascii="Arial" w:hAnsi="Arial" w:cs="Arial"/>
          <w:sz w:val="24"/>
          <w:szCs w:val="24"/>
        </w:rPr>
      </w:pPr>
      <w:r w:rsidRPr="00CE2C4F">
        <w:rPr>
          <w:rFonts w:ascii="Arial" w:hAnsi="Arial" w:cs="Arial"/>
          <w:b/>
          <w:bCs/>
          <w:sz w:val="24"/>
          <w:szCs w:val="24"/>
        </w:rPr>
        <w:t>M</w:t>
      </w:r>
      <w:r w:rsidR="00223592" w:rsidRPr="00CE2C4F">
        <w:rPr>
          <w:rFonts w:ascii="Arial" w:hAnsi="Arial" w:cs="Arial"/>
          <w:b/>
          <w:bCs/>
          <w:sz w:val="24"/>
          <w:szCs w:val="24"/>
        </w:rPr>
        <w:t>embres du</w:t>
      </w:r>
      <w:r w:rsidR="00A70132" w:rsidRPr="00CE2C4F">
        <w:rPr>
          <w:rFonts w:ascii="Arial" w:hAnsi="Arial" w:cs="Arial"/>
          <w:b/>
          <w:bCs/>
          <w:sz w:val="24"/>
          <w:szCs w:val="24"/>
        </w:rPr>
        <w:t xml:space="preserve"> </w:t>
      </w:r>
      <w:r w:rsidR="001C16A9" w:rsidRPr="00CE2C4F">
        <w:rPr>
          <w:rFonts w:ascii="Arial" w:hAnsi="Arial" w:cs="Arial"/>
          <w:b/>
          <w:bCs/>
          <w:sz w:val="24"/>
          <w:szCs w:val="24"/>
        </w:rPr>
        <w:t>Conseil</w:t>
      </w:r>
      <w:r w:rsidRPr="00CE2C4F">
        <w:rPr>
          <w:rFonts w:ascii="Arial" w:hAnsi="Arial" w:cs="Arial"/>
          <w:b/>
          <w:bCs/>
          <w:sz w:val="24"/>
          <w:szCs w:val="24"/>
        </w:rPr>
        <w:t xml:space="preserve"> </w:t>
      </w:r>
      <w:r w:rsidR="000617CD" w:rsidRPr="00CE2C4F">
        <w:rPr>
          <w:rFonts w:ascii="Arial" w:hAnsi="Arial" w:cs="Arial"/>
          <w:b/>
          <w:bCs/>
          <w:sz w:val="24"/>
          <w:szCs w:val="24"/>
        </w:rPr>
        <w:t xml:space="preserve">présents à cette séance </w:t>
      </w:r>
      <w:r w:rsidR="001C16A9" w:rsidRPr="00CE2C4F">
        <w:rPr>
          <w:rFonts w:ascii="Arial" w:hAnsi="Arial" w:cs="Arial"/>
          <w:b/>
          <w:bCs/>
          <w:sz w:val="24"/>
          <w:szCs w:val="24"/>
        </w:rPr>
        <w:t>:</w:t>
      </w:r>
      <w:r w:rsidR="001C43E9" w:rsidRPr="00CE2C4F">
        <w:rPr>
          <w:rFonts w:ascii="Arial" w:hAnsi="Arial" w:cs="Arial"/>
          <w:sz w:val="24"/>
          <w:szCs w:val="24"/>
        </w:rPr>
        <w:t xml:space="preserve"> OGEZ Ismaël,</w:t>
      </w:r>
      <w:r w:rsidR="00B21854" w:rsidRPr="00CE2C4F">
        <w:rPr>
          <w:rFonts w:ascii="Arial" w:hAnsi="Arial" w:cs="Arial"/>
          <w:sz w:val="24"/>
          <w:szCs w:val="24"/>
        </w:rPr>
        <w:t xml:space="preserve"> HENRI Nicolas,</w:t>
      </w:r>
      <w:r w:rsidR="001C43E9" w:rsidRPr="00CE2C4F">
        <w:rPr>
          <w:rFonts w:ascii="Arial" w:hAnsi="Arial" w:cs="Arial"/>
          <w:sz w:val="24"/>
          <w:szCs w:val="24"/>
        </w:rPr>
        <w:t xml:space="preserve"> TABA Jean-Claude, </w:t>
      </w:r>
    </w:p>
    <w:p w:rsidR="001C43E9" w:rsidRPr="00CE2C4F" w:rsidRDefault="00A80DB0" w:rsidP="001C43E9">
      <w:pPr>
        <w:tabs>
          <w:tab w:val="left" w:pos="2410"/>
        </w:tabs>
        <w:ind w:right="-5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MARTIN-SCHNEIDER Marielle</w:t>
      </w:r>
      <w:r w:rsidR="00B048A6">
        <w:rPr>
          <w:rFonts w:ascii="Arial" w:hAnsi="Arial" w:cs="Arial"/>
          <w:sz w:val="24"/>
          <w:szCs w:val="24"/>
        </w:rPr>
        <w:t>,</w:t>
      </w:r>
      <w:r w:rsidR="001C43E9" w:rsidRPr="00CE2C4F">
        <w:rPr>
          <w:rFonts w:ascii="Arial" w:hAnsi="Arial" w:cs="Arial"/>
          <w:sz w:val="24"/>
          <w:szCs w:val="24"/>
        </w:rPr>
        <w:t xml:space="preserve"> </w:t>
      </w:r>
      <w:r w:rsidR="00883F7A" w:rsidRPr="00CE2C4F">
        <w:rPr>
          <w:rFonts w:ascii="Arial" w:hAnsi="Arial" w:cs="Arial"/>
          <w:sz w:val="24"/>
          <w:szCs w:val="24"/>
        </w:rPr>
        <w:t>SEGHI Martine</w:t>
      </w:r>
      <w:r w:rsidR="00B436DC">
        <w:rPr>
          <w:rFonts w:ascii="Arial" w:hAnsi="Arial" w:cs="Arial"/>
          <w:sz w:val="24"/>
          <w:szCs w:val="24"/>
        </w:rPr>
        <w:t xml:space="preserve">, </w:t>
      </w:r>
      <w:r w:rsidR="001C43E9" w:rsidRPr="00CE2C4F">
        <w:rPr>
          <w:rFonts w:ascii="Arial" w:hAnsi="Arial" w:cs="Arial"/>
          <w:sz w:val="24"/>
          <w:szCs w:val="24"/>
        </w:rPr>
        <w:t xml:space="preserve">SORSANA Henri, </w:t>
      </w:r>
      <w:r w:rsidR="00883F7A" w:rsidRPr="00CE2C4F">
        <w:rPr>
          <w:rFonts w:ascii="Arial" w:hAnsi="Arial" w:cs="Arial"/>
          <w:sz w:val="24"/>
          <w:szCs w:val="24"/>
        </w:rPr>
        <w:t xml:space="preserve">GIRAUD </w:t>
      </w:r>
      <w:proofErr w:type="spellStart"/>
      <w:r w:rsidR="00883F7A" w:rsidRPr="00CE2C4F">
        <w:rPr>
          <w:rFonts w:ascii="Arial" w:hAnsi="Arial" w:cs="Arial"/>
          <w:sz w:val="24"/>
          <w:szCs w:val="24"/>
        </w:rPr>
        <w:t>Laury</w:t>
      </w:r>
      <w:proofErr w:type="spellEnd"/>
      <w:r w:rsidR="008521C1">
        <w:rPr>
          <w:rFonts w:ascii="Arial" w:hAnsi="Arial" w:cs="Arial"/>
          <w:sz w:val="24"/>
          <w:szCs w:val="24"/>
        </w:rPr>
        <w:t>, CARLIN Raymond, SAINT MARTIN Delphine, MENGEAUD Louis, GIOVANELLI Jean Pierre.</w:t>
      </w:r>
    </w:p>
    <w:p w:rsidR="003077E7" w:rsidRPr="00CE2C4F" w:rsidRDefault="003077E7" w:rsidP="001C43E9">
      <w:pPr>
        <w:tabs>
          <w:tab w:val="left" w:pos="0"/>
          <w:tab w:val="left" w:pos="2410"/>
        </w:tabs>
        <w:ind w:right="-596"/>
        <w:jc w:val="both"/>
        <w:rPr>
          <w:rFonts w:eastAsia="Calibri"/>
          <w:sz w:val="24"/>
          <w:szCs w:val="24"/>
          <w:lang w:eastAsia="en-US"/>
        </w:rPr>
      </w:pPr>
    </w:p>
    <w:p w:rsidR="001C43E9" w:rsidRPr="00CE2C4F" w:rsidRDefault="00CC36AD" w:rsidP="00011150">
      <w:pPr>
        <w:tabs>
          <w:tab w:val="left" w:pos="0"/>
          <w:tab w:val="left" w:pos="2410"/>
        </w:tabs>
        <w:ind w:right="-596"/>
        <w:jc w:val="both"/>
        <w:rPr>
          <w:rFonts w:ascii="Arial" w:hAnsi="Arial" w:cs="Arial"/>
          <w:sz w:val="24"/>
          <w:szCs w:val="24"/>
        </w:rPr>
      </w:pPr>
      <w:r w:rsidRPr="00CE2C4F">
        <w:rPr>
          <w:rFonts w:ascii="Arial" w:hAnsi="Arial" w:cs="Arial"/>
          <w:sz w:val="24"/>
          <w:szCs w:val="24"/>
        </w:rPr>
        <w:t>S</w:t>
      </w:r>
      <w:r w:rsidR="00B436DC">
        <w:rPr>
          <w:rFonts w:ascii="Arial" w:hAnsi="Arial" w:cs="Arial"/>
          <w:sz w:val="24"/>
          <w:szCs w:val="24"/>
        </w:rPr>
        <w:t>ecrétaire de séance : M.</w:t>
      </w:r>
      <w:r w:rsidRPr="00CE2C4F">
        <w:rPr>
          <w:rFonts w:ascii="Arial" w:hAnsi="Arial" w:cs="Arial"/>
          <w:sz w:val="24"/>
          <w:szCs w:val="24"/>
        </w:rPr>
        <w:t xml:space="preserve"> Henri</w:t>
      </w:r>
      <w:r w:rsidR="00B436DC">
        <w:rPr>
          <w:rFonts w:ascii="Arial" w:hAnsi="Arial" w:cs="Arial"/>
          <w:sz w:val="24"/>
          <w:szCs w:val="24"/>
        </w:rPr>
        <w:t xml:space="preserve"> Nicolas</w:t>
      </w:r>
    </w:p>
    <w:p w:rsidR="001D3CCF" w:rsidRDefault="00C00310" w:rsidP="00747B59">
      <w:pPr>
        <w:pStyle w:val="Corpsdetexte"/>
        <w:ind w:right="282"/>
        <w:jc w:val="center"/>
        <w:rPr>
          <w:rFonts w:ascii="Arial" w:hAnsi="Arial" w:cs="Arial"/>
          <w:bCs/>
          <w:szCs w:val="24"/>
        </w:rPr>
      </w:pPr>
      <w:r w:rsidRPr="00CE2C4F">
        <w:rPr>
          <w:rFonts w:ascii="Arial" w:hAnsi="Arial" w:cs="Arial"/>
          <w:bCs/>
          <w:szCs w:val="24"/>
        </w:rPr>
        <w:t>* * * * *</w:t>
      </w:r>
    </w:p>
    <w:p w:rsidR="00747B59" w:rsidRPr="00747B59" w:rsidRDefault="00747B59" w:rsidP="00747B59">
      <w:pPr>
        <w:pStyle w:val="Corpsdetexte"/>
        <w:ind w:right="282"/>
        <w:jc w:val="center"/>
        <w:rPr>
          <w:rFonts w:ascii="Arial" w:hAnsi="Arial" w:cs="Arial"/>
          <w:bCs/>
          <w:szCs w:val="24"/>
        </w:rPr>
      </w:pPr>
    </w:p>
    <w:p w:rsidR="009D6B17" w:rsidRPr="00A82A08" w:rsidRDefault="001D3CCF">
      <w:pPr>
        <w:pStyle w:val="Corpsdetexte"/>
        <w:ind w:right="282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Rajout </w:t>
      </w:r>
      <w:r w:rsidR="00A80DB0">
        <w:rPr>
          <w:rFonts w:ascii="Arial" w:hAnsi="Arial" w:cs="Arial"/>
          <w:bCs/>
          <w:szCs w:val="24"/>
        </w:rPr>
        <w:t xml:space="preserve">à l’ordre du jour initial de </w:t>
      </w:r>
      <w:r w:rsidR="008521C1">
        <w:rPr>
          <w:rFonts w:ascii="Arial" w:hAnsi="Arial" w:cs="Arial"/>
          <w:bCs/>
          <w:szCs w:val="24"/>
        </w:rPr>
        <w:t>la délibération n°4 concernant l’adhésion à l’assurance groupe du CDG06 des agents communaux.</w:t>
      </w:r>
    </w:p>
    <w:p w:rsidR="00A82A08" w:rsidRDefault="00A82A08" w:rsidP="008521C1">
      <w:pPr>
        <w:pStyle w:val="Corpsdetexte"/>
        <w:ind w:right="282"/>
        <w:rPr>
          <w:rFonts w:ascii="Arial" w:hAnsi="Arial" w:cs="Arial"/>
          <w:bCs/>
          <w:szCs w:val="24"/>
        </w:rPr>
      </w:pPr>
    </w:p>
    <w:p w:rsidR="008521C1" w:rsidRDefault="008521C1" w:rsidP="008521C1">
      <w:pPr>
        <w:pStyle w:val="Corpsdetexte"/>
        <w:ind w:right="282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Approbation à l’unanimité du compte rendu du 13/12/2014.</w:t>
      </w:r>
    </w:p>
    <w:p w:rsidR="008521C1" w:rsidRDefault="008521C1" w:rsidP="008521C1">
      <w:pPr>
        <w:pStyle w:val="Corpsdetexte"/>
        <w:ind w:right="282"/>
        <w:rPr>
          <w:rFonts w:ascii="Arial" w:hAnsi="Arial" w:cs="Arial"/>
          <w:bCs/>
          <w:szCs w:val="24"/>
        </w:rPr>
      </w:pPr>
    </w:p>
    <w:p w:rsidR="00747B59" w:rsidRDefault="00747B59" w:rsidP="008521C1">
      <w:pPr>
        <w:pStyle w:val="Corpsdetexte"/>
        <w:ind w:right="282"/>
        <w:rPr>
          <w:rFonts w:ascii="Arial" w:hAnsi="Arial" w:cs="Arial"/>
          <w:bCs/>
          <w:szCs w:val="24"/>
        </w:rPr>
      </w:pPr>
    </w:p>
    <w:p w:rsidR="00747B59" w:rsidRPr="008521C1" w:rsidRDefault="00747B59" w:rsidP="008521C1">
      <w:pPr>
        <w:pStyle w:val="Corpsdetexte"/>
        <w:ind w:right="282"/>
        <w:rPr>
          <w:rFonts w:ascii="Arial" w:hAnsi="Arial" w:cs="Arial"/>
          <w:bCs/>
          <w:szCs w:val="24"/>
        </w:rPr>
      </w:pPr>
    </w:p>
    <w:p w:rsidR="00B21854" w:rsidRDefault="00B21854" w:rsidP="00CD71F8">
      <w:pPr>
        <w:pStyle w:val="Corpsdetexte"/>
        <w:ind w:right="282"/>
        <w:rPr>
          <w:rFonts w:ascii="Arial" w:hAnsi="Arial" w:cs="Arial"/>
          <w:b/>
          <w:bCs/>
          <w:i/>
          <w:szCs w:val="24"/>
          <w:u w:val="single"/>
        </w:rPr>
      </w:pPr>
      <w:r w:rsidRPr="00CE2C4F">
        <w:rPr>
          <w:rFonts w:ascii="Arial" w:hAnsi="Arial" w:cs="Arial"/>
          <w:b/>
          <w:bCs/>
          <w:i/>
          <w:szCs w:val="24"/>
          <w:u w:val="single"/>
        </w:rPr>
        <w:t>Délibérations et votes pour :</w:t>
      </w:r>
    </w:p>
    <w:p w:rsidR="001D3CCF" w:rsidRDefault="001D3CCF" w:rsidP="00CD71F8">
      <w:pPr>
        <w:pStyle w:val="Corpsdetexte"/>
        <w:ind w:right="282"/>
        <w:rPr>
          <w:rFonts w:ascii="Arial" w:hAnsi="Arial" w:cs="Arial"/>
          <w:b/>
          <w:bCs/>
          <w:i/>
          <w:szCs w:val="24"/>
          <w:u w:val="single"/>
        </w:rPr>
      </w:pPr>
    </w:p>
    <w:p w:rsidR="008521C1" w:rsidRDefault="008521C1" w:rsidP="008521C1">
      <w:pPr>
        <w:pStyle w:val="Corpsdetexte"/>
        <w:numPr>
          <w:ilvl w:val="1"/>
          <w:numId w:val="29"/>
        </w:numPr>
        <w:jc w:val="left"/>
        <w:rPr>
          <w:rFonts w:ascii="Arial" w:hAnsi="Arial" w:cs="Arial"/>
          <w:b/>
          <w:bCs/>
          <w:szCs w:val="24"/>
        </w:rPr>
      </w:pPr>
      <w:r w:rsidRPr="008521C1">
        <w:rPr>
          <w:rFonts w:ascii="Arial" w:hAnsi="Arial" w:cs="Arial"/>
          <w:b/>
          <w:bCs/>
          <w:szCs w:val="24"/>
        </w:rPr>
        <w:t>Convention de mise à disposition de perso</w:t>
      </w:r>
      <w:r>
        <w:rPr>
          <w:rFonts w:ascii="Arial" w:hAnsi="Arial" w:cs="Arial"/>
          <w:b/>
          <w:bCs/>
          <w:szCs w:val="24"/>
        </w:rPr>
        <w:t xml:space="preserve">nnel municipal de la commune au </w:t>
      </w:r>
      <w:r w:rsidRPr="008521C1">
        <w:rPr>
          <w:rFonts w:ascii="Arial" w:hAnsi="Arial" w:cs="Arial"/>
          <w:b/>
          <w:bCs/>
          <w:szCs w:val="24"/>
        </w:rPr>
        <w:t xml:space="preserve">profil de </w:t>
      </w:r>
      <w:smartTag w:uri="urn:schemas-microsoft-com:office:smarttags" w:element="PersonName">
        <w:smartTagPr>
          <w:attr w:name="ProductID" w:val="la Communaut￩"/>
        </w:smartTagPr>
        <w:r w:rsidRPr="008521C1">
          <w:rPr>
            <w:rFonts w:ascii="Arial" w:hAnsi="Arial" w:cs="Arial"/>
            <w:b/>
            <w:bCs/>
            <w:szCs w:val="24"/>
          </w:rPr>
          <w:t>la Communauté</w:t>
        </w:r>
      </w:smartTag>
      <w:r w:rsidRPr="008521C1">
        <w:rPr>
          <w:rFonts w:ascii="Arial" w:hAnsi="Arial" w:cs="Arial"/>
          <w:b/>
          <w:bCs/>
          <w:szCs w:val="24"/>
        </w:rPr>
        <w:t xml:space="preserve"> d’Agglomération du Pays de Grasse.</w:t>
      </w:r>
    </w:p>
    <w:p w:rsidR="00D57A85" w:rsidRPr="00D57A85" w:rsidRDefault="00D57A85" w:rsidP="00D57A85">
      <w:pPr>
        <w:pStyle w:val="Corpsdetexte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Le transfert complet de</w:t>
      </w:r>
      <w:r w:rsidRPr="00D57A85">
        <w:rPr>
          <w:rFonts w:ascii="Arial" w:hAnsi="Arial" w:cs="Arial"/>
          <w:bCs/>
          <w:szCs w:val="24"/>
        </w:rPr>
        <w:t>s compétences</w:t>
      </w:r>
      <w:r>
        <w:rPr>
          <w:rFonts w:ascii="Arial" w:hAnsi="Arial" w:cs="Arial"/>
          <w:bCs/>
          <w:szCs w:val="24"/>
        </w:rPr>
        <w:t xml:space="preserve"> jeunesse</w:t>
      </w:r>
      <w:r w:rsidRPr="00D57A85">
        <w:rPr>
          <w:rFonts w:ascii="Arial" w:hAnsi="Arial" w:cs="Arial"/>
          <w:bCs/>
          <w:szCs w:val="24"/>
        </w:rPr>
        <w:t xml:space="preserve"> à la C</w:t>
      </w:r>
      <w:r>
        <w:rPr>
          <w:rFonts w:ascii="Arial" w:hAnsi="Arial" w:cs="Arial"/>
          <w:bCs/>
          <w:szCs w:val="24"/>
        </w:rPr>
        <w:t>ommunauté d’</w:t>
      </w:r>
      <w:r w:rsidRPr="00D57A85">
        <w:rPr>
          <w:rFonts w:ascii="Arial" w:hAnsi="Arial" w:cs="Arial"/>
          <w:bCs/>
          <w:szCs w:val="24"/>
        </w:rPr>
        <w:t>A</w:t>
      </w:r>
      <w:r>
        <w:rPr>
          <w:rFonts w:ascii="Arial" w:hAnsi="Arial" w:cs="Arial"/>
          <w:bCs/>
          <w:szCs w:val="24"/>
        </w:rPr>
        <w:t xml:space="preserve">gglomération du </w:t>
      </w:r>
      <w:r w:rsidRPr="00D57A85">
        <w:rPr>
          <w:rFonts w:ascii="Arial" w:hAnsi="Arial" w:cs="Arial"/>
          <w:bCs/>
          <w:szCs w:val="24"/>
        </w:rPr>
        <w:t>P</w:t>
      </w:r>
      <w:r>
        <w:rPr>
          <w:rFonts w:ascii="Arial" w:hAnsi="Arial" w:cs="Arial"/>
          <w:bCs/>
          <w:szCs w:val="24"/>
        </w:rPr>
        <w:t xml:space="preserve">ays de </w:t>
      </w:r>
      <w:r w:rsidRPr="00D57A85">
        <w:rPr>
          <w:rFonts w:ascii="Arial" w:hAnsi="Arial" w:cs="Arial"/>
          <w:bCs/>
          <w:szCs w:val="24"/>
        </w:rPr>
        <w:t>G</w:t>
      </w:r>
      <w:r>
        <w:rPr>
          <w:rFonts w:ascii="Arial" w:hAnsi="Arial" w:cs="Arial"/>
          <w:bCs/>
          <w:szCs w:val="24"/>
        </w:rPr>
        <w:t>rasse</w:t>
      </w:r>
      <w:r w:rsidRPr="00D57A85">
        <w:rPr>
          <w:rFonts w:ascii="Arial" w:hAnsi="Arial" w:cs="Arial"/>
          <w:bCs/>
          <w:szCs w:val="24"/>
        </w:rPr>
        <w:t xml:space="preserve"> nécessite de clarifier la  répartition de ces charges et le partage des responsabili</w:t>
      </w:r>
      <w:r>
        <w:rPr>
          <w:rFonts w:ascii="Arial" w:hAnsi="Arial" w:cs="Arial"/>
          <w:bCs/>
          <w:szCs w:val="24"/>
        </w:rPr>
        <w:t>tés avec la commune. Sont concernés :</w:t>
      </w:r>
    </w:p>
    <w:p w:rsidR="00D57A85" w:rsidRPr="00D57A85" w:rsidRDefault="00D57A85" w:rsidP="00D57A85">
      <w:pPr>
        <w:pStyle w:val="Corpsdetexte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-Le poste d’adjoint d’animation cumule</w:t>
      </w:r>
      <w:r w:rsidRPr="00D57A85">
        <w:rPr>
          <w:rFonts w:ascii="Arial" w:hAnsi="Arial" w:cs="Arial"/>
          <w:bCs/>
          <w:szCs w:val="24"/>
        </w:rPr>
        <w:t xml:space="preserve"> une intervention</w:t>
      </w:r>
      <w:r>
        <w:rPr>
          <w:rFonts w:ascii="Arial" w:hAnsi="Arial" w:cs="Arial"/>
          <w:bCs/>
          <w:szCs w:val="24"/>
        </w:rPr>
        <w:t xml:space="preserve"> en temps scolaire (compétence C</w:t>
      </w:r>
      <w:r w:rsidRPr="00D57A85">
        <w:rPr>
          <w:rFonts w:ascii="Arial" w:hAnsi="Arial" w:cs="Arial"/>
          <w:bCs/>
          <w:szCs w:val="24"/>
        </w:rPr>
        <w:t xml:space="preserve">ommunale) et en temps périscolaire (garderie du matin et/ou du </w:t>
      </w:r>
      <w:r w:rsidR="00E5796C">
        <w:rPr>
          <w:rFonts w:ascii="Arial" w:hAnsi="Arial" w:cs="Arial"/>
          <w:bCs/>
          <w:szCs w:val="24"/>
        </w:rPr>
        <w:t>soir, compétence communautaire) Ce poste étant pris e</w:t>
      </w:r>
      <w:r w:rsidR="002125B4">
        <w:rPr>
          <w:rFonts w:ascii="Arial" w:hAnsi="Arial" w:cs="Arial"/>
          <w:bCs/>
          <w:szCs w:val="24"/>
        </w:rPr>
        <w:t>n charge pour les ¾ par la CAPG + participation des Communes.</w:t>
      </w:r>
    </w:p>
    <w:p w:rsidR="00D57A85" w:rsidRPr="00D57A85" w:rsidRDefault="00E5796C" w:rsidP="00D57A85">
      <w:pPr>
        <w:pStyle w:val="Corpsdetexte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L’agent</w:t>
      </w:r>
      <w:r w:rsidR="00D57A85" w:rsidRPr="00D57A85">
        <w:rPr>
          <w:rFonts w:ascii="Arial" w:hAnsi="Arial" w:cs="Arial"/>
          <w:bCs/>
          <w:szCs w:val="24"/>
        </w:rPr>
        <w:t xml:space="preserve"> de nettoyage des locaux scolaires qui assurent l’entretien de locaux util</w:t>
      </w:r>
      <w:r w:rsidR="00D57A85">
        <w:rPr>
          <w:rFonts w:ascii="Arial" w:hAnsi="Arial" w:cs="Arial"/>
          <w:bCs/>
          <w:szCs w:val="24"/>
        </w:rPr>
        <w:t>isés par les centres de loisirs.</w:t>
      </w:r>
    </w:p>
    <w:p w:rsidR="00D57A85" w:rsidRPr="00D57A85" w:rsidRDefault="00E5796C" w:rsidP="00D57A85">
      <w:pPr>
        <w:pStyle w:val="Corpsdetexte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Les</w:t>
      </w:r>
      <w:r w:rsidR="00D57A85" w:rsidRPr="00D57A85">
        <w:rPr>
          <w:rFonts w:ascii="Arial" w:hAnsi="Arial" w:cs="Arial"/>
          <w:bCs/>
          <w:szCs w:val="24"/>
        </w:rPr>
        <w:t xml:space="preserve"> agents des services techniques qui sont amenés à réaliser des travaux d’entretien courant dans bâtiments mis à disposition.</w:t>
      </w:r>
    </w:p>
    <w:p w:rsidR="00E5796C" w:rsidRDefault="00E5796C" w:rsidP="00D57A85">
      <w:pPr>
        <w:pStyle w:val="Corpsdetexte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Ces</w:t>
      </w:r>
      <w:r w:rsidR="00D57A85" w:rsidRPr="00D57A85">
        <w:rPr>
          <w:rFonts w:ascii="Arial" w:hAnsi="Arial" w:cs="Arial"/>
          <w:bCs/>
          <w:szCs w:val="24"/>
        </w:rPr>
        <w:t xml:space="preserve"> agents communaux n’ont pas</w:t>
      </w:r>
      <w:r>
        <w:rPr>
          <w:rFonts w:ascii="Arial" w:hAnsi="Arial" w:cs="Arial"/>
          <w:bCs/>
          <w:szCs w:val="24"/>
        </w:rPr>
        <w:t xml:space="preserve"> été transférés à la CAPG</w:t>
      </w:r>
      <w:r w:rsidR="00D57A85" w:rsidRPr="00D57A85">
        <w:rPr>
          <w:rFonts w:ascii="Arial" w:hAnsi="Arial" w:cs="Arial"/>
          <w:bCs/>
          <w:szCs w:val="24"/>
        </w:rPr>
        <w:t>. Cependant, leur contribution est indispensable au bon fonctionnement de ses services.</w:t>
      </w:r>
      <w:r w:rsidR="001960CF">
        <w:rPr>
          <w:rFonts w:ascii="Arial" w:hAnsi="Arial" w:cs="Arial"/>
          <w:bCs/>
          <w:szCs w:val="24"/>
        </w:rPr>
        <w:t xml:space="preserve"> La convention est établit pour une durée de 3 ans, renouvelable par tacite reconduction chaque année.</w:t>
      </w:r>
    </w:p>
    <w:p w:rsidR="00E5796C" w:rsidRDefault="00E5796C" w:rsidP="00D57A85">
      <w:pPr>
        <w:pStyle w:val="Corpsdetexte"/>
        <w:jc w:val="left"/>
        <w:rPr>
          <w:rFonts w:ascii="Arial" w:hAnsi="Arial" w:cs="Arial"/>
          <w:bCs/>
          <w:szCs w:val="24"/>
        </w:rPr>
      </w:pPr>
    </w:p>
    <w:p w:rsidR="00E5796C" w:rsidRDefault="00E5796C" w:rsidP="00D57A85">
      <w:pPr>
        <w:pStyle w:val="Corpsdetexte"/>
        <w:jc w:val="left"/>
        <w:rPr>
          <w:rFonts w:ascii="Arial" w:hAnsi="Arial" w:cs="Arial"/>
          <w:b/>
          <w:bCs/>
          <w:szCs w:val="24"/>
        </w:rPr>
      </w:pPr>
      <w:r w:rsidRPr="00E5796C">
        <w:rPr>
          <w:rFonts w:ascii="Arial" w:hAnsi="Arial" w:cs="Arial"/>
          <w:b/>
          <w:bCs/>
          <w:szCs w:val="24"/>
        </w:rPr>
        <w:t>Acceptée à l’unanimité.</w:t>
      </w:r>
    </w:p>
    <w:p w:rsidR="00747B59" w:rsidRDefault="00747B59" w:rsidP="00D57A85">
      <w:pPr>
        <w:pStyle w:val="Corpsdetexte"/>
        <w:jc w:val="left"/>
        <w:rPr>
          <w:rFonts w:ascii="Arial" w:hAnsi="Arial" w:cs="Arial"/>
          <w:b/>
          <w:bCs/>
          <w:szCs w:val="24"/>
        </w:rPr>
      </w:pPr>
    </w:p>
    <w:p w:rsidR="00E5796C" w:rsidRPr="00D57A85" w:rsidRDefault="00E5796C" w:rsidP="00D57A85">
      <w:pPr>
        <w:pStyle w:val="Corpsdetexte"/>
        <w:jc w:val="left"/>
        <w:rPr>
          <w:rFonts w:ascii="Arial" w:hAnsi="Arial" w:cs="Arial"/>
          <w:bCs/>
          <w:szCs w:val="24"/>
        </w:rPr>
      </w:pPr>
    </w:p>
    <w:p w:rsidR="00026EA7" w:rsidRDefault="008521C1" w:rsidP="001960CF">
      <w:pPr>
        <w:pStyle w:val="Corpsdetexte"/>
        <w:numPr>
          <w:ilvl w:val="1"/>
          <w:numId w:val="29"/>
        </w:numPr>
        <w:jc w:val="left"/>
        <w:rPr>
          <w:rFonts w:ascii="Arial" w:hAnsi="Arial" w:cs="Arial"/>
          <w:b/>
          <w:bCs/>
          <w:szCs w:val="24"/>
        </w:rPr>
      </w:pPr>
      <w:r w:rsidRPr="008521C1">
        <w:rPr>
          <w:rFonts w:ascii="Arial" w:hAnsi="Arial" w:cs="Arial"/>
          <w:b/>
          <w:bCs/>
          <w:szCs w:val="24"/>
        </w:rPr>
        <w:t xml:space="preserve">Reversement du Fonds d’Amorçage à </w:t>
      </w:r>
      <w:smartTag w:uri="urn:schemas-microsoft-com:office:smarttags" w:element="PersonName">
        <w:smartTagPr>
          <w:attr w:name="ProductID" w:val="la CAPG"/>
        </w:smartTagPr>
        <w:r w:rsidRPr="008521C1">
          <w:rPr>
            <w:rFonts w:ascii="Arial" w:hAnsi="Arial" w:cs="Arial"/>
            <w:b/>
            <w:bCs/>
            <w:szCs w:val="24"/>
          </w:rPr>
          <w:t>la CAPG</w:t>
        </w:r>
      </w:smartTag>
      <w:r w:rsidRPr="008521C1">
        <w:rPr>
          <w:rFonts w:ascii="Arial" w:hAnsi="Arial" w:cs="Arial"/>
          <w:b/>
          <w:bCs/>
          <w:szCs w:val="24"/>
        </w:rPr>
        <w:t xml:space="preserve">  pour les Rythmes scolaires.</w:t>
      </w:r>
    </w:p>
    <w:p w:rsidR="001960CF" w:rsidRPr="001960CF" w:rsidRDefault="001960CF" w:rsidP="001960CF">
      <w:pPr>
        <w:pStyle w:val="Corpsdetexte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La Commune, qui a</w:t>
      </w:r>
      <w:r w:rsidRPr="001960CF">
        <w:rPr>
          <w:rFonts w:ascii="Arial" w:hAnsi="Arial" w:cs="Arial"/>
          <w:bCs/>
          <w:szCs w:val="24"/>
        </w:rPr>
        <w:t xml:space="preserve"> la c</w:t>
      </w:r>
      <w:r>
        <w:rPr>
          <w:rFonts w:ascii="Arial" w:hAnsi="Arial" w:cs="Arial"/>
          <w:bCs/>
          <w:szCs w:val="24"/>
        </w:rPr>
        <w:t>ompétence scolaire, perçoi</w:t>
      </w:r>
      <w:r w:rsidRPr="001960CF">
        <w:rPr>
          <w:rFonts w:ascii="Arial" w:hAnsi="Arial" w:cs="Arial"/>
          <w:bCs/>
          <w:szCs w:val="24"/>
        </w:rPr>
        <w:t>t le fonds d’amorçage des rythmes scolaires.</w:t>
      </w:r>
      <w:r>
        <w:rPr>
          <w:rFonts w:ascii="Arial" w:hAnsi="Arial" w:cs="Arial"/>
          <w:bCs/>
          <w:szCs w:val="24"/>
        </w:rPr>
        <w:t xml:space="preserve"> Depuis la rentrée de 2014</w:t>
      </w:r>
      <w:r w:rsidRPr="001960C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l</w:t>
      </w:r>
      <w:r w:rsidRPr="001960CF">
        <w:rPr>
          <w:rFonts w:ascii="Arial" w:hAnsi="Arial" w:cs="Arial"/>
          <w:bCs/>
          <w:szCs w:val="24"/>
        </w:rPr>
        <w:t>a Communauté d’Agglomérat</w:t>
      </w:r>
      <w:r>
        <w:rPr>
          <w:rFonts w:ascii="Arial" w:hAnsi="Arial" w:cs="Arial"/>
          <w:bCs/>
          <w:szCs w:val="24"/>
        </w:rPr>
        <w:t>ion du Pays de Grasse, compétent</w:t>
      </w:r>
      <w:r w:rsidRPr="001960CF">
        <w:rPr>
          <w:rFonts w:ascii="Arial" w:hAnsi="Arial" w:cs="Arial"/>
          <w:bCs/>
          <w:szCs w:val="24"/>
        </w:rPr>
        <w:t>e en ma</w:t>
      </w:r>
      <w:r>
        <w:rPr>
          <w:rFonts w:ascii="Arial" w:hAnsi="Arial" w:cs="Arial"/>
          <w:bCs/>
          <w:szCs w:val="24"/>
        </w:rPr>
        <w:t>tière de périscolaires organise s</w:t>
      </w:r>
      <w:r w:rsidRPr="001960CF">
        <w:rPr>
          <w:rFonts w:ascii="Arial" w:hAnsi="Arial" w:cs="Arial"/>
          <w:bCs/>
          <w:szCs w:val="24"/>
        </w:rPr>
        <w:t>es T</w:t>
      </w:r>
      <w:r>
        <w:rPr>
          <w:rFonts w:ascii="Arial" w:hAnsi="Arial" w:cs="Arial"/>
          <w:bCs/>
          <w:szCs w:val="24"/>
        </w:rPr>
        <w:t>emps d’</w:t>
      </w:r>
      <w:r w:rsidRPr="001960CF">
        <w:rPr>
          <w:rFonts w:ascii="Arial" w:hAnsi="Arial" w:cs="Arial"/>
          <w:bCs/>
          <w:szCs w:val="24"/>
        </w:rPr>
        <w:t>A</w:t>
      </w:r>
      <w:r>
        <w:rPr>
          <w:rFonts w:ascii="Arial" w:hAnsi="Arial" w:cs="Arial"/>
          <w:bCs/>
          <w:szCs w:val="24"/>
        </w:rPr>
        <w:t xml:space="preserve">ctivités </w:t>
      </w:r>
      <w:r w:rsidRPr="001960CF">
        <w:rPr>
          <w:rFonts w:ascii="Arial" w:hAnsi="Arial" w:cs="Arial"/>
          <w:bCs/>
          <w:szCs w:val="24"/>
        </w:rPr>
        <w:t>P</w:t>
      </w:r>
      <w:r>
        <w:rPr>
          <w:rFonts w:ascii="Arial" w:hAnsi="Arial" w:cs="Arial"/>
          <w:bCs/>
          <w:szCs w:val="24"/>
        </w:rPr>
        <w:t>ériscolaire</w:t>
      </w:r>
      <w:r w:rsidRPr="001960C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et de ce fait</w:t>
      </w:r>
      <w:r w:rsidR="00317C36">
        <w:rPr>
          <w:rFonts w:ascii="Arial" w:hAnsi="Arial" w:cs="Arial"/>
          <w:bCs/>
          <w:szCs w:val="24"/>
        </w:rPr>
        <w:t xml:space="preserve"> il convient de lui reverser </w:t>
      </w:r>
      <w:r w:rsidR="00317C36" w:rsidRPr="001960CF">
        <w:rPr>
          <w:rFonts w:ascii="Arial" w:hAnsi="Arial" w:cs="Arial"/>
          <w:bCs/>
          <w:szCs w:val="24"/>
        </w:rPr>
        <w:t>l’intégralité de la dotation perçue au titre du fonds d’amorçage</w:t>
      </w:r>
      <w:r w:rsidR="00317C36">
        <w:rPr>
          <w:rFonts w:ascii="Arial" w:hAnsi="Arial" w:cs="Arial"/>
          <w:bCs/>
          <w:szCs w:val="24"/>
        </w:rPr>
        <w:t>.</w:t>
      </w:r>
    </w:p>
    <w:p w:rsidR="001960CF" w:rsidRPr="001960CF" w:rsidRDefault="001960CF" w:rsidP="001960CF">
      <w:pPr>
        <w:pStyle w:val="Corpsdetexte"/>
        <w:rPr>
          <w:rFonts w:ascii="Arial" w:hAnsi="Arial" w:cs="Arial"/>
          <w:bCs/>
          <w:szCs w:val="24"/>
        </w:rPr>
      </w:pPr>
    </w:p>
    <w:p w:rsidR="001960CF" w:rsidRDefault="001960CF" w:rsidP="001960CF">
      <w:pPr>
        <w:pStyle w:val="Corpsdetexte"/>
        <w:rPr>
          <w:rFonts w:ascii="Arial" w:hAnsi="Arial" w:cs="Arial"/>
          <w:bCs/>
          <w:szCs w:val="24"/>
        </w:rPr>
      </w:pPr>
      <w:r w:rsidRPr="001960CF">
        <w:rPr>
          <w:rFonts w:ascii="Arial" w:hAnsi="Arial" w:cs="Arial"/>
          <w:bCs/>
          <w:szCs w:val="24"/>
        </w:rPr>
        <w:t>Le montant s’élève à 50.00 € par enfant scolarisé.</w:t>
      </w:r>
    </w:p>
    <w:p w:rsidR="00317C36" w:rsidRPr="001960CF" w:rsidRDefault="00317C36" w:rsidP="001960CF">
      <w:pPr>
        <w:pStyle w:val="Corpsdetexte"/>
        <w:rPr>
          <w:rFonts w:ascii="Arial" w:hAnsi="Arial" w:cs="Arial"/>
          <w:bCs/>
          <w:szCs w:val="24"/>
        </w:rPr>
      </w:pPr>
    </w:p>
    <w:p w:rsidR="00317C36" w:rsidRDefault="00317C36" w:rsidP="00317C36">
      <w:pPr>
        <w:pStyle w:val="Corpsdetexte"/>
        <w:jc w:val="left"/>
        <w:rPr>
          <w:rFonts w:ascii="Arial" w:hAnsi="Arial" w:cs="Arial"/>
          <w:b/>
          <w:bCs/>
          <w:szCs w:val="24"/>
        </w:rPr>
      </w:pPr>
      <w:r w:rsidRPr="00E5796C">
        <w:rPr>
          <w:rFonts w:ascii="Arial" w:hAnsi="Arial" w:cs="Arial"/>
          <w:b/>
          <w:bCs/>
          <w:szCs w:val="24"/>
        </w:rPr>
        <w:t>Acceptée à l’unanimité.</w:t>
      </w:r>
    </w:p>
    <w:p w:rsidR="00747B59" w:rsidRDefault="00747B59" w:rsidP="00317C36">
      <w:pPr>
        <w:pStyle w:val="Corpsdetexte"/>
        <w:jc w:val="left"/>
        <w:rPr>
          <w:rFonts w:ascii="Arial" w:hAnsi="Arial" w:cs="Arial"/>
          <w:b/>
          <w:bCs/>
          <w:szCs w:val="24"/>
        </w:rPr>
      </w:pPr>
    </w:p>
    <w:p w:rsidR="00F205FE" w:rsidRDefault="00F205FE" w:rsidP="00317C36">
      <w:pPr>
        <w:pStyle w:val="Corpsdetexte"/>
        <w:jc w:val="left"/>
        <w:rPr>
          <w:rFonts w:ascii="Arial" w:hAnsi="Arial" w:cs="Arial"/>
          <w:b/>
          <w:bCs/>
          <w:szCs w:val="24"/>
        </w:rPr>
      </w:pPr>
    </w:p>
    <w:p w:rsidR="00F205FE" w:rsidRDefault="00F205FE" w:rsidP="00317C36">
      <w:pPr>
        <w:pStyle w:val="Corpsdetexte"/>
        <w:jc w:val="left"/>
        <w:rPr>
          <w:rFonts w:ascii="Arial" w:hAnsi="Arial" w:cs="Arial"/>
          <w:b/>
          <w:bCs/>
          <w:szCs w:val="24"/>
        </w:rPr>
      </w:pPr>
    </w:p>
    <w:p w:rsidR="00F205FE" w:rsidRDefault="00F205FE" w:rsidP="00317C36">
      <w:pPr>
        <w:pStyle w:val="Corpsdetexte"/>
        <w:jc w:val="left"/>
        <w:rPr>
          <w:rFonts w:ascii="Arial" w:hAnsi="Arial" w:cs="Arial"/>
          <w:b/>
          <w:bCs/>
          <w:szCs w:val="24"/>
        </w:rPr>
      </w:pPr>
    </w:p>
    <w:p w:rsidR="001960CF" w:rsidRPr="001960CF" w:rsidRDefault="001960CF" w:rsidP="001960CF">
      <w:pPr>
        <w:pStyle w:val="Corpsdetexte"/>
        <w:rPr>
          <w:rFonts w:ascii="Arial" w:hAnsi="Arial" w:cs="Arial"/>
          <w:bCs/>
          <w:szCs w:val="24"/>
        </w:rPr>
      </w:pPr>
    </w:p>
    <w:p w:rsidR="008521C1" w:rsidRDefault="008521C1" w:rsidP="008521C1">
      <w:pPr>
        <w:pStyle w:val="Corpsdetexte"/>
        <w:numPr>
          <w:ilvl w:val="1"/>
          <w:numId w:val="29"/>
        </w:numPr>
        <w:jc w:val="left"/>
        <w:rPr>
          <w:rFonts w:ascii="Arial" w:hAnsi="Arial" w:cs="Arial"/>
          <w:b/>
          <w:bCs/>
          <w:szCs w:val="24"/>
        </w:rPr>
      </w:pPr>
      <w:r w:rsidRPr="008521C1">
        <w:rPr>
          <w:rFonts w:ascii="Arial" w:hAnsi="Arial" w:cs="Arial"/>
          <w:b/>
          <w:bCs/>
          <w:szCs w:val="24"/>
        </w:rPr>
        <w:t xml:space="preserve">Demande de subventions à </w:t>
      </w:r>
      <w:smartTag w:uri="urn:schemas-microsoft-com:office:smarttags" w:element="PersonName">
        <w:smartTagPr>
          <w:attr w:name="ProductID" w:val="la Région PACA"/>
        </w:smartTagPr>
        <w:smartTag w:uri="urn:schemas-microsoft-com:office:smarttags" w:element="PersonName">
          <w:smartTagPr>
            <w:attr w:name="ProductID" w:val="la Région"/>
          </w:smartTagPr>
          <w:r w:rsidRPr="008521C1">
            <w:rPr>
              <w:rFonts w:ascii="Arial" w:hAnsi="Arial" w:cs="Arial"/>
              <w:b/>
              <w:bCs/>
              <w:szCs w:val="24"/>
            </w:rPr>
            <w:t>la Région</w:t>
          </w:r>
        </w:smartTag>
        <w:r w:rsidRPr="008521C1">
          <w:rPr>
            <w:rFonts w:ascii="Arial" w:hAnsi="Arial" w:cs="Arial"/>
            <w:b/>
            <w:bCs/>
            <w:szCs w:val="24"/>
          </w:rPr>
          <w:t xml:space="preserve"> PACA</w:t>
        </w:r>
      </w:smartTag>
      <w:r w:rsidRPr="008521C1">
        <w:rPr>
          <w:rFonts w:ascii="Arial" w:hAnsi="Arial" w:cs="Arial"/>
          <w:b/>
          <w:bCs/>
          <w:szCs w:val="24"/>
        </w:rPr>
        <w:t xml:space="preserve"> pour l’aménagement des locaux de la Mairie.</w:t>
      </w:r>
    </w:p>
    <w:p w:rsidR="00921566" w:rsidRDefault="00317C36" w:rsidP="00317C36">
      <w:pPr>
        <w:pStyle w:val="Corpsdetexte"/>
        <w:jc w:val="left"/>
        <w:rPr>
          <w:rFonts w:ascii="Arial" w:hAnsi="Arial" w:cs="Arial"/>
          <w:bCs/>
          <w:szCs w:val="24"/>
        </w:rPr>
      </w:pPr>
      <w:r w:rsidRPr="00317C36">
        <w:rPr>
          <w:rFonts w:ascii="Arial" w:hAnsi="Arial" w:cs="Arial"/>
          <w:bCs/>
          <w:szCs w:val="24"/>
        </w:rPr>
        <w:t>Le projet d’aménagement de la Mairie</w:t>
      </w:r>
      <w:r w:rsidR="00921566">
        <w:rPr>
          <w:rFonts w:ascii="Arial" w:hAnsi="Arial" w:cs="Arial"/>
          <w:bCs/>
          <w:szCs w:val="24"/>
        </w:rPr>
        <w:t>,</w:t>
      </w:r>
      <w:r w:rsidRPr="00317C36">
        <w:rPr>
          <w:rFonts w:ascii="Arial" w:hAnsi="Arial" w:cs="Arial"/>
          <w:bCs/>
          <w:szCs w:val="24"/>
        </w:rPr>
        <w:t xml:space="preserve"> qui </w:t>
      </w:r>
      <w:r w:rsidR="00921566">
        <w:rPr>
          <w:rFonts w:ascii="Arial" w:hAnsi="Arial" w:cs="Arial"/>
          <w:bCs/>
          <w:szCs w:val="24"/>
        </w:rPr>
        <w:t>englobe</w:t>
      </w:r>
      <w:r w:rsidRPr="00317C36">
        <w:rPr>
          <w:rFonts w:ascii="Arial" w:hAnsi="Arial" w:cs="Arial"/>
          <w:bCs/>
          <w:szCs w:val="24"/>
        </w:rPr>
        <w:t xml:space="preserve"> l’</w:t>
      </w:r>
      <w:r w:rsidR="00921566">
        <w:rPr>
          <w:rFonts w:ascii="Arial" w:hAnsi="Arial" w:cs="Arial"/>
          <w:bCs/>
          <w:szCs w:val="24"/>
        </w:rPr>
        <w:t>acce</w:t>
      </w:r>
      <w:r w:rsidRPr="00317C36">
        <w:rPr>
          <w:rFonts w:ascii="Arial" w:hAnsi="Arial" w:cs="Arial"/>
          <w:bCs/>
          <w:szCs w:val="24"/>
        </w:rPr>
        <w:t>ssibilité des locaux par les Personnes à Mobilité Réduite</w:t>
      </w:r>
      <w:r w:rsidR="00921566">
        <w:rPr>
          <w:rFonts w:ascii="Arial" w:hAnsi="Arial" w:cs="Arial"/>
          <w:bCs/>
          <w:szCs w:val="24"/>
        </w:rPr>
        <w:t xml:space="preserve"> et l’achat de mobilier de bureau (particulièrement pour l’archivage)</w:t>
      </w:r>
      <w:r w:rsidR="002125B4">
        <w:rPr>
          <w:rFonts w:ascii="Arial" w:hAnsi="Arial" w:cs="Arial"/>
          <w:bCs/>
          <w:szCs w:val="24"/>
        </w:rPr>
        <w:t xml:space="preserve"> pour un montant </w:t>
      </w:r>
      <w:r w:rsidR="002125B4" w:rsidRPr="002125B4">
        <w:rPr>
          <w:rFonts w:ascii="Arial" w:hAnsi="Arial" w:cs="Arial"/>
          <w:bCs/>
          <w:szCs w:val="24"/>
        </w:rPr>
        <w:t xml:space="preserve">de </w:t>
      </w:r>
      <w:r w:rsidR="002125B4" w:rsidRPr="002125B4">
        <w:rPr>
          <w:rFonts w:ascii="Arial" w:hAnsi="Arial" w:cs="Arial"/>
          <w:szCs w:val="24"/>
        </w:rPr>
        <w:t xml:space="preserve">11 403,50 </w:t>
      </w:r>
      <w:proofErr w:type="gramStart"/>
      <w:r w:rsidR="002125B4" w:rsidRPr="002125B4">
        <w:rPr>
          <w:rFonts w:ascii="Arial" w:hAnsi="Arial" w:cs="Arial"/>
          <w:szCs w:val="24"/>
        </w:rPr>
        <w:t>HT</w:t>
      </w:r>
      <w:r w:rsidR="002125B4">
        <w:rPr>
          <w:rFonts w:ascii="Arial" w:hAnsi="Arial" w:cs="Arial"/>
          <w:sz w:val="20"/>
        </w:rPr>
        <w:t> </w:t>
      </w:r>
      <w:r w:rsidR="00921566">
        <w:rPr>
          <w:rFonts w:ascii="Arial" w:hAnsi="Arial" w:cs="Arial"/>
          <w:bCs/>
          <w:szCs w:val="24"/>
        </w:rPr>
        <w:t>,</w:t>
      </w:r>
      <w:proofErr w:type="gramEnd"/>
      <w:r w:rsidR="00921566">
        <w:rPr>
          <w:rFonts w:ascii="Arial" w:hAnsi="Arial" w:cs="Arial"/>
          <w:bCs/>
          <w:szCs w:val="24"/>
        </w:rPr>
        <w:t xml:space="preserve"> rentre dans les conditions d’attribution </w:t>
      </w:r>
      <w:r w:rsidR="00921566" w:rsidRPr="00921566">
        <w:rPr>
          <w:rFonts w:ascii="Arial" w:hAnsi="Arial" w:cs="Arial"/>
          <w:bCs/>
          <w:szCs w:val="24"/>
        </w:rPr>
        <w:t>du Fond de Solidarité Locale 2015</w:t>
      </w:r>
      <w:r w:rsidR="00921566">
        <w:rPr>
          <w:rFonts w:ascii="Arial" w:hAnsi="Arial" w:cs="Arial"/>
          <w:bCs/>
          <w:szCs w:val="24"/>
        </w:rPr>
        <w:t>. De ce fait, pour aider à son financement, il convient de</w:t>
      </w:r>
      <w:r w:rsidR="00921566" w:rsidRPr="00921566">
        <w:rPr>
          <w:rFonts w:ascii="Arial" w:hAnsi="Arial" w:cs="Arial"/>
          <w:bCs/>
          <w:szCs w:val="24"/>
        </w:rPr>
        <w:t xml:space="preserve"> solliciter auprès du Conseil Régional PACA une ou des subventions au taux le plus élevé possible</w:t>
      </w:r>
      <w:r w:rsidR="00921566">
        <w:rPr>
          <w:rFonts w:ascii="Arial" w:hAnsi="Arial" w:cs="Arial"/>
          <w:bCs/>
          <w:szCs w:val="24"/>
        </w:rPr>
        <w:t>.</w:t>
      </w:r>
    </w:p>
    <w:p w:rsidR="00747B59" w:rsidRDefault="00747B59" w:rsidP="00317C36">
      <w:pPr>
        <w:pStyle w:val="Corpsdetexte"/>
        <w:jc w:val="left"/>
        <w:rPr>
          <w:rFonts w:ascii="Arial" w:hAnsi="Arial" w:cs="Arial"/>
          <w:bCs/>
          <w:szCs w:val="24"/>
        </w:rPr>
      </w:pPr>
    </w:p>
    <w:p w:rsidR="00921566" w:rsidRDefault="00921566" w:rsidP="00921566">
      <w:pPr>
        <w:pStyle w:val="Corpsdetexte"/>
        <w:jc w:val="left"/>
        <w:rPr>
          <w:rFonts w:ascii="Arial" w:hAnsi="Arial" w:cs="Arial"/>
          <w:b/>
          <w:bCs/>
          <w:szCs w:val="24"/>
        </w:rPr>
      </w:pPr>
      <w:r w:rsidRPr="00921566">
        <w:rPr>
          <w:rFonts w:ascii="Arial" w:hAnsi="Arial" w:cs="Arial"/>
          <w:bCs/>
          <w:szCs w:val="24"/>
        </w:rPr>
        <w:t xml:space="preserve"> </w:t>
      </w:r>
      <w:r w:rsidRPr="00E5796C">
        <w:rPr>
          <w:rFonts w:ascii="Arial" w:hAnsi="Arial" w:cs="Arial"/>
          <w:b/>
          <w:bCs/>
          <w:szCs w:val="24"/>
        </w:rPr>
        <w:t>Acceptée à l’unanimité.</w:t>
      </w:r>
    </w:p>
    <w:p w:rsidR="00747B59" w:rsidRDefault="00747B59" w:rsidP="00921566">
      <w:pPr>
        <w:pStyle w:val="Corpsdetexte"/>
        <w:jc w:val="left"/>
        <w:rPr>
          <w:rFonts w:ascii="Arial" w:hAnsi="Arial" w:cs="Arial"/>
          <w:b/>
          <w:bCs/>
          <w:szCs w:val="24"/>
        </w:rPr>
      </w:pPr>
    </w:p>
    <w:p w:rsidR="00317C36" w:rsidRPr="00317C36" w:rsidRDefault="00317C36" w:rsidP="00317C36">
      <w:pPr>
        <w:pStyle w:val="Corpsdetexte"/>
        <w:jc w:val="left"/>
        <w:rPr>
          <w:rFonts w:ascii="Arial" w:hAnsi="Arial" w:cs="Arial"/>
          <w:bCs/>
          <w:szCs w:val="24"/>
        </w:rPr>
      </w:pPr>
    </w:p>
    <w:p w:rsidR="00422A3B" w:rsidRPr="002C6B04" w:rsidRDefault="008521C1" w:rsidP="008521C1">
      <w:pPr>
        <w:pStyle w:val="Corpsdetexte"/>
        <w:numPr>
          <w:ilvl w:val="1"/>
          <w:numId w:val="29"/>
        </w:numPr>
        <w:jc w:val="left"/>
        <w:rPr>
          <w:rFonts w:ascii="Arial" w:hAnsi="Arial" w:cs="Arial"/>
          <w:b/>
          <w:bCs/>
          <w:szCs w:val="24"/>
        </w:rPr>
      </w:pPr>
      <w:r w:rsidRPr="008521C1">
        <w:rPr>
          <w:rFonts w:ascii="Arial" w:hAnsi="Arial" w:cs="Arial"/>
          <w:b/>
          <w:bCs/>
          <w:szCs w:val="24"/>
        </w:rPr>
        <w:t xml:space="preserve">Assurance </w:t>
      </w:r>
      <w:r w:rsidR="00540F4B">
        <w:rPr>
          <w:rFonts w:ascii="Arial" w:hAnsi="Arial" w:cs="Arial"/>
          <w:b/>
          <w:bCs/>
          <w:szCs w:val="24"/>
        </w:rPr>
        <w:t>« </w:t>
      </w:r>
      <w:r w:rsidRPr="008521C1">
        <w:rPr>
          <w:rFonts w:ascii="Arial" w:hAnsi="Arial" w:cs="Arial"/>
          <w:b/>
          <w:bCs/>
          <w:szCs w:val="24"/>
        </w:rPr>
        <w:t>groupe</w:t>
      </w:r>
      <w:r w:rsidR="00540F4B">
        <w:rPr>
          <w:rFonts w:ascii="Arial" w:hAnsi="Arial" w:cs="Arial"/>
          <w:b/>
          <w:bCs/>
          <w:szCs w:val="24"/>
        </w:rPr>
        <w:t>s »</w:t>
      </w:r>
      <w:r w:rsidRPr="008521C1">
        <w:rPr>
          <w:rFonts w:ascii="Arial" w:hAnsi="Arial" w:cs="Arial"/>
          <w:b/>
          <w:bCs/>
          <w:szCs w:val="24"/>
        </w:rPr>
        <w:t xml:space="preserve"> agents communaux</w:t>
      </w:r>
      <w:r w:rsidR="00CF5A86">
        <w:rPr>
          <w:rFonts w:ascii="Arial" w:hAnsi="Arial" w:cs="Arial"/>
          <w:bCs/>
          <w:szCs w:val="24"/>
        </w:rPr>
        <w:t>.</w:t>
      </w:r>
    </w:p>
    <w:p w:rsidR="002C6B04" w:rsidRDefault="002C6B04" w:rsidP="002C6B04">
      <w:pPr>
        <w:pStyle w:val="Corpsdetexte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Dans</w:t>
      </w:r>
      <w:r w:rsidRPr="002C6B04">
        <w:rPr>
          <w:rFonts w:ascii="Arial" w:hAnsi="Arial" w:cs="Arial"/>
          <w:bCs/>
          <w:szCs w:val="24"/>
        </w:rPr>
        <w:t xml:space="preserve"> le cadre des contrats </w:t>
      </w:r>
      <w:r>
        <w:rPr>
          <w:rFonts w:ascii="Arial" w:hAnsi="Arial" w:cs="Arial"/>
          <w:bCs/>
          <w:szCs w:val="24"/>
        </w:rPr>
        <w:t>« </w:t>
      </w:r>
      <w:r w:rsidRPr="002C6B04">
        <w:rPr>
          <w:rFonts w:ascii="Arial" w:hAnsi="Arial" w:cs="Arial"/>
          <w:bCs/>
          <w:szCs w:val="24"/>
        </w:rPr>
        <w:t>groupe</w:t>
      </w:r>
      <w:r>
        <w:rPr>
          <w:rFonts w:ascii="Arial" w:hAnsi="Arial" w:cs="Arial"/>
          <w:bCs/>
          <w:szCs w:val="24"/>
        </w:rPr>
        <w:t>s »</w:t>
      </w:r>
      <w:r w:rsidR="00540F4B">
        <w:rPr>
          <w:rFonts w:ascii="Arial" w:hAnsi="Arial" w:cs="Arial"/>
          <w:bCs/>
          <w:szCs w:val="24"/>
        </w:rPr>
        <w:t>,</w:t>
      </w:r>
      <w:r w:rsidRPr="002C6B0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qui visent à</w:t>
      </w:r>
      <w:r w:rsidRPr="002C6B04">
        <w:rPr>
          <w:rFonts w:ascii="Arial" w:hAnsi="Arial" w:cs="Arial"/>
          <w:bCs/>
          <w:szCs w:val="24"/>
        </w:rPr>
        <w:t xml:space="preserve"> garantir les risques et les charges liés aux dépenses non budgétées provoquées par les arrêts de travail et les frais médicaux liés aux accidents de travail relatifs à l’ensemble des agents communaux relevant</w:t>
      </w:r>
      <w:r w:rsidR="00540F4B">
        <w:rPr>
          <w:rFonts w:ascii="Arial" w:hAnsi="Arial" w:cs="Arial"/>
          <w:bCs/>
          <w:szCs w:val="24"/>
        </w:rPr>
        <w:t xml:space="preserve"> de la CNRACL ou de l’IRCANTEC</w:t>
      </w:r>
      <w:r>
        <w:rPr>
          <w:rFonts w:ascii="Arial" w:hAnsi="Arial" w:cs="Arial"/>
          <w:bCs/>
          <w:szCs w:val="24"/>
        </w:rPr>
        <w:t>,</w:t>
      </w:r>
      <w:r w:rsidRPr="002C6B04">
        <w:rPr>
          <w:rFonts w:ascii="Arial" w:hAnsi="Arial" w:cs="Arial"/>
          <w:bCs/>
          <w:sz w:val="20"/>
          <w:szCs w:val="24"/>
        </w:rPr>
        <w:t xml:space="preserve"> </w:t>
      </w:r>
      <w:r w:rsidRPr="002C6B04">
        <w:rPr>
          <w:rFonts w:ascii="Arial" w:hAnsi="Arial" w:cs="Arial"/>
          <w:bCs/>
          <w:szCs w:val="24"/>
        </w:rPr>
        <w:t>le</w:t>
      </w:r>
      <w:r w:rsidR="00540F4B" w:rsidRPr="00540F4B">
        <w:rPr>
          <w:rFonts w:ascii="Arial" w:hAnsi="Arial" w:cs="Arial"/>
          <w:bCs/>
          <w:sz w:val="20"/>
          <w:szCs w:val="24"/>
        </w:rPr>
        <w:t xml:space="preserve"> </w:t>
      </w:r>
      <w:r w:rsidR="00540F4B">
        <w:rPr>
          <w:rFonts w:ascii="Arial" w:hAnsi="Arial" w:cs="Arial"/>
          <w:bCs/>
          <w:szCs w:val="24"/>
        </w:rPr>
        <w:t>Centre de G</w:t>
      </w:r>
      <w:r w:rsidR="00540F4B" w:rsidRPr="00540F4B">
        <w:rPr>
          <w:rFonts w:ascii="Arial" w:hAnsi="Arial" w:cs="Arial"/>
          <w:bCs/>
          <w:szCs w:val="24"/>
        </w:rPr>
        <w:t>estion 06</w:t>
      </w:r>
      <w:r w:rsidRPr="002C6B04">
        <w:rPr>
          <w:rFonts w:ascii="Arial" w:hAnsi="Arial" w:cs="Arial"/>
          <w:bCs/>
          <w:szCs w:val="24"/>
        </w:rPr>
        <w:t xml:space="preserve"> nous informe du résultat de cette mise en concurrence sachant que le CNP Gras Savoye Berger Simon est retenu.</w:t>
      </w:r>
    </w:p>
    <w:p w:rsidR="00221DC5" w:rsidRDefault="00540F4B" w:rsidP="007746D9">
      <w:pPr>
        <w:pStyle w:val="Corpsdetexte"/>
        <w:ind w:right="282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L’offre tarifaire, de part cette mise en concurrence, se révélant nettement en </w:t>
      </w:r>
      <w:proofErr w:type="spellStart"/>
      <w:r>
        <w:rPr>
          <w:rFonts w:ascii="Arial" w:hAnsi="Arial" w:cs="Arial"/>
          <w:bCs/>
          <w:szCs w:val="24"/>
        </w:rPr>
        <w:t>deça</w:t>
      </w:r>
      <w:proofErr w:type="spellEnd"/>
      <w:r>
        <w:rPr>
          <w:rFonts w:ascii="Arial" w:hAnsi="Arial" w:cs="Arial"/>
          <w:bCs/>
          <w:szCs w:val="24"/>
        </w:rPr>
        <w:t xml:space="preserve"> des tarifs en vigueur, il est demandé  </w:t>
      </w:r>
      <w:r w:rsidRPr="00540F4B">
        <w:rPr>
          <w:rFonts w:ascii="Arial" w:hAnsi="Arial" w:cs="Arial"/>
          <w:bCs/>
          <w:szCs w:val="24"/>
        </w:rPr>
        <w:t>d’entériner cette proposition et d’adhérer au contrat d’assurance groupe souscrit par le CDG06 à compter du 1</w:t>
      </w:r>
      <w:r w:rsidRPr="00540F4B">
        <w:rPr>
          <w:rFonts w:ascii="Arial" w:hAnsi="Arial" w:cs="Arial"/>
          <w:bCs/>
          <w:szCs w:val="24"/>
          <w:vertAlign w:val="superscript"/>
        </w:rPr>
        <w:t>er</w:t>
      </w:r>
      <w:r w:rsidRPr="00540F4B">
        <w:rPr>
          <w:rFonts w:ascii="Arial" w:hAnsi="Arial" w:cs="Arial"/>
          <w:bCs/>
          <w:szCs w:val="24"/>
        </w:rPr>
        <w:t xml:space="preserve"> janvier 2015.</w:t>
      </w:r>
    </w:p>
    <w:p w:rsidR="00540F4B" w:rsidRDefault="00540F4B" w:rsidP="007746D9">
      <w:pPr>
        <w:pStyle w:val="Corpsdetexte"/>
        <w:ind w:right="282"/>
        <w:rPr>
          <w:rFonts w:ascii="Arial" w:hAnsi="Arial" w:cs="Arial"/>
          <w:bCs/>
          <w:szCs w:val="24"/>
        </w:rPr>
      </w:pPr>
    </w:p>
    <w:p w:rsidR="00540F4B" w:rsidRDefault="00540F4B" w:rsidP="00540F4B">
      <w:pPr>
        <w:pStyle w:val="Corpsdetexte"/>
        <w:jc w:val="left"/>
        <w:rPr>
          <w:rFonts w:ascii="Arial" w:hAnsi="Arial" w:cs="Arial"/>
          <w:b/>
          <w:bCs/>
          <w:szCs w:val="24"/>
        </w:rPr>
      </w:pPr>
      <w:r w:rsidRPr="00E5796C">
        <w:rPr>
          <w:rFonts w:ascii="Arial" w:hAnsi="Arial" w:cs="Arial"/>
          <w:b/>
          <w:bCs/>
          <w:szCs w:val="24"/>
        </w:rPr>
        <w:t>Acceptée à l’unanimité.</w:t>
      </w:r>
    </w:p>
    <w:p w:rsidR="00540F4B" w:rsidRDefault="00540F4B" w:rsidP="007746D9">
      <w:pPr>
        <w:pStyle w:val="Corpsdetexte"/>
        <w:ind w:right="282"/>
        <w:rPr>
          <w:rFonts w:ascii="Arial" w:hAnsi="Arial" w:cs="Arial"/>
          <w:bCs/>
          <w:szCs w:val="24"/>
        </w:rPr>
      </w:pPr>
    </w:p>
    <w:p w:rsidR="00B67855" w:rsidRDefault="00B67855" w:rsidP="005D7AC3">
      <w:pPr>
        <w:pStyle w:val="Corpsdetexte"/>
        <w:rPr>
          <w:rFonts w:ascii="Arial" w:hAnsi="Arial" w:cs="Arial"/>
          <w:bCs/>
          <w:szCs w:val="24"/>
        </w:rPr>
      </w:pPr>
    </w:p>
    <w:p w:rsidR="00B67855" w:rsidRPr="00422A3B" w:rsidRDefault="00B67855" w:rsidP="00B67855">
      <w:pPr>
        <w:pStyle w:val="Corpsdetexte"/>
        <w:jc w:val="center"/>
        <w:rPr>
          <w:rFonts w:ascii="Arial" w:hAnsi="Arial" w:cs="Arial"/>
          <w:bCs/>
          <w:szCs w:val="24"/>
        </w:rPr>
      </w:pPr>
      <w:r w:rsidRPr="00422A3B">
        <w:rPr>
          <w:rFonts w:ascii="Arial" w:hAnsi="Arial" w:cs="Arial"/>
          <w:bCs/>
          <w:szCs w:val="24"/>
        </w:rPr>
        <w:t>* * * * *</w:t>
      </w:r>
    </w:p>
    <w:p w:rsidR="00B67855" w:rsidRPr="00CE2C4F" w:rsidRDefault="00B67855" w:rsidP="00B67855">
      <w:pPr>
        <w:pStyle w:val="Corpsdetexte"/>
        <w:ind w:right="282"/>
        <w:rPr>
          <w:rFonts w:ascii="Arial" w:hAnsi="Arial" w:cs="Arial"/>
          <w:bCs/>
          <w:szCs w:val="24"/>
        </w:rPr>
      </w:pPr>
    </w:p>
    <w:p w:rsidR="00B67855" w:rsidRDefault="00B67855" w:rsidP="00B67855">
      <w:pPr>
        <w:pStyle w:val="Corpsdetexte"/>
        <w:ind w:left="360" w:right="282"/>
        <w:rPr>
          <w:rFonts w:ascii="Arial" w:hAnsi="Arial" w:cs="Arial"/>
          <w:b/>
          <w:bCs/>
          <w:szCs w:val="24"/>
        </w:rPr>
      </w:pPr>
      <w:r w:rsidRPr="00CE2C4F">
        <w:rPr>
          <w:rFonts w:ascii="Arial" w:hAnsi="Arial" w:cs="Arial"/>
          <w:b/>
          <w:bCs/>
          <w:szCs w:val="24"/>
        </w:rPr>
        <w:t>Divers</w:t>
      </w:r>
      <w:r>
        <w:rPr>
          <w:rFonts w:ascii="Arial" w:hAnsi="Arial" w:cs="Arial"/>
          <w:b/>
          <w:bCs/>
          <w:szCs w:val="24"/>
        </w:rPr>
        <w:t> :</w:t>
      </w:r>
    </w:p>
    <w:p w:rsidR="00B67855" w:rsidRPr="00CE2C4F" w:rsidRDefault="00B67855" w:rsidP="00B67855">
      <w:pPr>
        <w:pStyle w:val="Corpsdetexte"/>
        <w:ind w:left="360" w:right="282"/>
        <w:rPr>
          <w:rFonts w:ascii="Arial" w:hAnsi="Arial" w:cs="Arial"/>
          <w:bCs/>
          <w:i/>
          <w:szCs w:val="24"/>
          <w:u w:val="single"/>
        </w:rPr>
      </w:pPr>
    </w:p>
    <w:p w:rsidR="00B67855" w:rsidRPr="00E02CAA" w:rsidRDefault="00B67855" w:rsidP="00B67855">
      <w:pPr>
        <w:pStyle w:val="Corpsdetexte"/>
        <w:numPr>
          <w:ilvl w:val="0"/>
          <w:numId w:val="47"/>
        </w:numPr>
        <w:ind w:right="282"/>
        <w:rPr>
          <w:rFonts w:ascii="Arial" w:hAnsi="Arial" w:cs="Arial"/>
          <w:b/>
          <w:bCs/>
          <w:szCs w:val="24"/>
        </w:rPr>
      </w:pPr>
      <w:r w:rsidRPr="007D1818">
        <w:rPr>
          <w:rFonts w:ascii="Arial" w:hAnsi="Arial" w:cs="Arial"/>
          <w:b/>
          <w:bCs/>
          <w:szCs w:val="24"/>
        </w:rPr>
        <w:t xml:space="preserve">Départ à la retraite </w:t>
      </w:r>
      <w:r>
        <w:rPr>
          <w:rFonts w:ascii="Arial" w:hAnsi="Arial" w:cs="Arial"/>
          <w:b/>
          <w:bCs/>
          <w:szCs w:val="24"/>
        </w:rPr>
        <w:t xml:space="preserve">du </w:t>
      </w:r>
      <w:r w:rsidRPr="007D1818">
        <w:rPr>
          <w:rFonts w:ascii="Arial" w:hAnsi="Arial" w:cs="Arial"/>
          <w:b/>
          <w:bCs/>
          <w:szCs w:val="24"/>
        </w:rPr>
        <w:t>docteur</w:t>
      </w:r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Pagès</w:t>
      </w:r>
      <w:proofErr w:type="spellEnd"/>
      <w:r>
        <w:rPr>
          <w:rFonts w:ascii="Arial" w:hAnsi="Arial" w:cs="Arial"/>
          <w:b/>
          <w:bCs/>
          <w:szCs w:val="24"/>
        </w:rPr>
        <w:t>, généraliste à</w:t>
      </w:r>
      <w:r w:rsidRPr="007D1818">
        <w:rPr>
          <w:rFonts w:ascii="Arial" w:hAnsi="Arial" w:cs="Arial"/>
          <w:b/>
          <w:bCs/>
          <w:szCs w:val="24"/>
        </w:rPr>
        <w:t xml:space="preserve"> St </w:t>
      </w:r>
      <w:proofErr w:type="spellStart"/>
      <w:r w:rsidRPr="007D1818">
        <w:rPr>
          <w:rFonts w:ascii="Arial" w:hAnsi="Arial" w:cs="Arial"/>
          <w:b/>
          <w:bCs/>
          <w:szCs w:val="24"/>
        </w:rPr>
        <w:t>Auban</w:t>
      </w:r>
      <w:proofErr w:type="spellEnd"/>
      <w:r w:rsidRPr="007D1818">
        <w:rPr>
          <w:rFonts w:ascii="Arial" w:hAnsi="Arial" w:cs="Arial"/>
          <w:b/>
          <w:bCs/>
          <w:szCs w:val="24"/>
        </w:rPr>
        <w:t>.</w:t>
      </w:r>
      <w:r>
        <w:rPr>
          <w:rFonts w:ascii="Arial" w:hAnsi="Arial" w:cs="Arial"/>
          <w:b/>
          <w:bCs/>
          <w:szCs w:val="24"/>
        </w:rPr>
        <w:t xml:space="preserve"> </w:t>
      </w:r>
      <w:r w:rsidRPr="00E02CAA">
        <w:rPr>
          <w:rFonts w:ascii="Arial" w:hAnsi="Arial" w:cs="Arial"/>
          <w:bCs/>
          <w:szCs w:val="24"/>
        </w:rPr>
        <w:t xml:space="preserve">La maison médicale de </w:t>
      </w:r>
      <w:proofErr w:type="spellStart"/>
      <w:r w:rsidRPr="00E02CAA">
        <w:rPr>
          <w:rFonts w:ascii="Arial" w:hAnsi="Arial" w:cs="Arial"/>
          <w:bCs/>
          <w:szCs w:val="24"/>
        </w:rPr>
        <w:t>Valderoure</w:t>
      </w:r>
      <w:proofErr w:type="spellEnd"/>
      <w:r w:rsidRPr="00E02CAA">
        <w:rPr>
          <w:rFonts w:ascii="Arial" w:hAnsi="Arial" w:cs="Arial"/>
          <w:bCs/>
          <w:szCs w:val="24"/>
        </w:rPr>
        <w:t xml:space="preserve"> est toujours dans l’attente du remplacement du docteur </w:t>
      </w:r>
      <w:proofErr w:type="spellStart"/>
      <w:r w:rsidRPr="00E02CAA">
        <w:rPr>
          <w:rFonts w:ascii="Arial" w:hAnsi="Arial" w:cs="Arial"/>
          <w:bCs/>
          <w:szCs w:val="24"/>
        </w:rPr>
        <w:t>Puig</w:t>
      </w:r>
      <w:proofErr w:type="spellEnd"/>
      <w:r w:rsidRPr="00E02CAA">
        <w:rPr>
          <w:rFonts w:ascii="Arial" w:hAnsi="Arial" w:cs="Arial"/>
          <w:bCs/>
          <w:szCs w:val="24"/>
        </w:rPr>
        <w:t xml:space="preserve">, seul le docteur </w:t>
      </w:r>
      <w:proofErr w:type="spellStart"/>
      <w:r w:rsidRPr="00E02CAA">
        <w:rPr>
          <w:rFonts w:ascii="Arial" w:hAnsi="Arial" w:cs="Arial"/>
          <w:bCs/>
          <w:szCs w:val="24"/>
        </w:rPr>
        <w:t>Contestin</w:t>
      </w:r>
      <w:proofErr w:type="spellEnd"/>
      <w:r w:rsidRPr="00E02CAA">
        <w:rPr>
          <w:rFonts w:ascii="Arial" w:hAnsi="Arial" w:cs="Arial"/>
          <w:bCs/>
          <w:szCs w:val="24"/>
        </w:rPr>
        <w:t xml:space="preserve"> assure les consultations et les visites. Une maison médicale devrait voir le jour à </w:t>
      </w:r>
      <w:proofErr w:type="spellStart"/>
      <w:r w:rsidRPr="00E02CAA">
        <w:rPr>
          <w:rFonts w:ascii="Arial" w:hAnsi="Arial" w:cs="Arial"/>
          <w:bCs/>
          <w:szCs w:val="24"/>
        </w:rPr>
        <w:t>Roquesteron</w:t>
      </w:r>
      <w:proofErr w:type="spellEnd"/>
      <w:r w:rsidRPr="00E02CAA">
        <w:rPr>
          <w:rFonts w:ascii="Arial" w:hAnsi="Arial" w:cs="Arial"/>
          <w:bCs/>
          <w:szCs w:val="24"/>
        </w:rPr>
        <w:t xml:space="preserve">, établissement qui devrait accueillir également 2 docteurs généralistes (actuellement 1 seul sur </w:t>
      </w:r>
      <w:proofErr w:type="spellStart"/>
      <w:r w:rsidRPr="00E02CAA">
        <w:rPr>
          <w:rFonts w:ascii="Arial" w:hAnsi="Arial" w:cs="Arial"/>
          <w:bCs/>
          <w:szCs w:val="24"/>
        </w:rPr>
        <w:t>Roquesteron</w:t>
      </w:r>
      <w:proofErr w:type="spellEnd"/>
      <w:r w:rsidRPr="00E02CAA">
        <w:rPr>
          <w:rFonts w:ascii="Arial" w:hAnsi="Arial" w:cs="Arial"/>
          <w:bCs/>
          <w:szCs w:val="24"/>
        </w:rPr>
        <w:t xml:space="preserve">). Il est envisagé de proposer une salle pour des consultations sur la Commune et de voir qui effectuera les visites à domicile dans la vallée du </w:t>
      </w:r>
      <w:proofErr w:type="spellStart"/>
      <w:r w:rsidRPr="00E02CAA">
        <w:rPr>
          <w:rFonts w:ascii="Arial" w:hAnsi="Arial" w:cs="Arial"/>
          <w:bCs/>
          <w:szCs w:val="24"/>
        </w:rPr>
        <w:t>Chanan</w:t>
      </w:r>
      <w:proofErr w:type="spellEnd"/>
      <w:r w:rsidRPr="00E02CAA">
        <w:rPr>
          <w:rFonts w:ascii="Arial" w:hAnsi="Arial" w:cs="Arial"/>
          <w:bCs/>
          <w:szCs w:val="24"/>
        </w:rPr>
        <w:t>.</w:t>
      </w:r>
    </w:p>
    <w:p w:rsidR="00B67855" w:rsidRPr="007D1818" w:rsidRDefault="00B67855" w:rsidP="00B67855">
      <w:pPr>
        <w:pStyle w:val="Corpsdetexte"/>
        <w:ind w:left="720" w:right="282"/>
        <w:rPr>
          <w:rFonts w:ascii="Arial" w:hAnsi="Arial" w:cs="Arial"/>
          <w:b/>
          <w:bCs/>
          <w:szCs w:val="24"/>
        </w:rPr>
      </w:pPr>
    </w:p>
    <w:p w:rsidR="00B67855" w:rsidRPr="00BA3A92" w:rsidRDefault="00B67855" w:rsidP="00B67855">
      <w:pPr>
        <w:pStyle w:val="Corpsdetexte"/>
        <w:numPr>
          <w:ilvl w:val="0"/>
          <w:numId w:val="47"/>
        </w:numPr>
        <w:ind w:right="282"/>
        <w:jc w:val="left"/>
        <w:rPr>
          <w:rFonts w:ascii="Arial" w:hAnsi="Arial" w:cs="Arial"/>
          <w:b/>
          <w:bCs/>
          <w:szCs w:val="24"/>
        </w:rPr>
      </w:pPr>
      <w:r w:rsidRPr="007D1818">
        <w:rPr>
          <w:rFonts w:ascii="Arial" w:hAnsi="Arial" w:cs="Arial"/>
          <w:b/>
          <w:bCs/>
          <w:szCs w:val="24"/>
        </w:rPr>
        <w:t>Développement de la chenille processionnaire</w:t>
      </w:r>
      <w:r>
        <w:rPr>
          <w:rFonts w:ascii="Arial" w:hAnsi="Arial" w:cs="Arial"/>
          <w:b/>
          <w:bCs/>
          <w:szCs w:val="24"/>
        </w:rPr>
        <w:t> </w:t>
      </w:r>
      <w:r w:rsidRPr="00BA3A92">
        <w:rPr>
          <w:rFonts w:ascii="Arial" w:hAnsi="Arial" w:cs="Arial"/>
          <w:bCs/>
          <w:szCs w:val="24"/>
        </w:rPr>
        <w:t>: il a été demandé via les services de l’ONF le traitement par épandage des zones infestées. La législation a changé et il n'est plus autorisé de pratiquer des traitements aériens. L’Agence Régionale de la Santé rappelle les risques sanitaires</w:t>
      </w:r>
      <w:r>
        <w:rPr>
          <w:rFonts w:ascii="Arial" w:hAnsi="Arial" w:cs="Arial"/>
          <w:bCs/>
          <w:szCs w:val="24"/>
        </w:rPr>
        <w:t xml:space="preserve"> provoqués par ses larves dans une plaquette à disposition à la Mairie. Principale règle éviter tout contact.</w:t>
      </w:r>
    </w:p>
    <w:p w:rsidR="00B67855" w:rsidRPr="007D1818" w:rsidRDefault="00B67855" w:rsidP="00B67855">
      <w:pPr>
        <w:pStyle w:val="Corpsdetexte"/>
        <w:ind w:right="282"/>
        <w:jc w:val="left"/>
        <w:rPr>
          <w:rFonts w:ascii="Arial" w:hAnsi="Arial" w:cs="Arial"/>
          <w:b/>
          <w:bCs/>
          <w:szCs w:val="24"/>
        </w:rPr>
      </w:pPr>
      <w:r w:rsidRPr="00BA3A92">
        <w:rPr>
          <w:rFonts w:ascii="Arial" w:hAnsi="Arial" w:cs="Arial"/>
          <w:bCs/>
          <w:szCs w:val="24"/>
        </w:rPr>
        <w:t xml:space="preserve"> </w:t>
      </w:r>
    </w:p>
    <w:p w:rsidR="00B67855" w:rsidRPr="008C2E0C" w:rsidRDefault="00B67855" w:rsidP="00B67855">
      <w:pPr>
        <w:pStyle w:val="Corpsdetexte"/>
        <w:numPr>
          <w:ilvl w:val="0"/>
          <w:numId w:val="47"/>
        </w:numPr>
        <w:ind w:right="282"/>
        <w:rPr>
          <w:rFonts w:ascii="Arial" w:hAnsi="Arial" w:cs="Arial"/>
          <w:b/>
          <w:bCs/>
          <w:szCs w:val="24"/>
        </w:rPr>
      </w:pPr>
      <w:r w:rsidRPr="007D1818">
        <w:rPr>
          <w:rFonts w:ascii="Arial" w:hAnsi="Arial" w:cs="Arial"/>
          <w:b/>
          <w:bCs/>
          <w:szCs w:val="24"/>
        </w:rPr>
        <w:t>Création du site internet de la Commune</w:t>
      </w:r>
      <w:r>
        <w:rPr>
          <w:rFonts w:ascii="Arial" w:hAnsi="Arial" w:cs="Arial"/>
          <w:b/>
          <w:bCs/>
          <w:szCs w:val="24"/>
        </w:rPr>
        <w:t> </w:t>
      </w:r>
      <w:r w:rsidRPr="00BA3A92"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le travail de conception est en cours et la mise en ligne est prévue pour avril 2015. </w:t>
      </w:r>
      <w:r w:rsidR="005D7AC3">
        <w:rPr>
          <w:rFonts w:ascii="Arial" w:hAnsi="Arial" w:cs="Arial"/>
          <w:bCs/>
          <w:szCs w:val="24"/>
        </w:rPr>
        <w:t xml:space="preserve">On pourra y </w:t>
      </w:r>
      <w:r>
        <w:rPr>
          <w:rFonts w:ascii="Arial" w:hAnsi="Arial" w:cs="Arial"/>
          <w:bCs/>
          <w:szCs w:val="24"/>
        </w:rPr>
        <w:t>trouver l’actualité concernant la Mairie (administratifs, manifestations, historique…), les associations, l’agriculture, les liens utiles</w:t>
      </w:r>
      <w:r w:rsidR="005D7AC3">
        <w:rPr>
          <w:rFonts w:ascii="Arial" w:hAnsi="Arial" w:cs="Arial"/>
          <w:bCs/>
          <w:szCs w:val="24"/>
        </w:rPr>
        <w:t xml:space="preserve">, </w:t>
      </w:r>
      <w:proofErr w:type="spellStart"/>
      <w:proofErr w:type="gramStart"/>
      <w:r w:rsidR="005D7AC3">
        <w:rPr>
          <w:rFonts w:ascii="Arial" w:hAnsi="Arial" w:cs="Arial"/>
          <w:bCs/>
          <w:szCs w:val="24"/>
        </w:rPr>
        <w:t>etc</w:t>
      </w:r>
      <w:proofErr w:type="spellEnd"/>
      <w:r w:rsidR="005D7AC3">
        <w:rPr>
          <w:rFonts w:ascii="Arial" w:hAnsi="Arial" w:cs="Arial"/>
          <w:bCs/>
          <w:szCs w:val="24"/>
        </w:rPr>
        <w:t>,..</w:t>
      </w:r>
      <w:proofErr w:type="gramEnd"/>
    </w:p>
    <w:p w:rsidR="00B67855" w:rsidRPr="007D1818" w:rsidRDefault="00B67855" w:rsidP="00B67855">
      <w:pPr>
        <w:pStyle w:val="Corpsdetexte"/>
        <w:ind w:left="720" w:right="282"/>
        <w:rPr>
          <w:rFonts w:ascii="Arial" w:hAnsi="Arial" w:cs="Arial"/>
          <w:b/>
          <w:bCs/>
          <w:szCs w:val="24"/>
        </w:rPr>
      </w:pPr>
    </w:p>
    <w:p w:rsidR="00B67855" w:rsidRPr="00C32362" w:rsidRDefault="00B67855" w:rsidP="00B67855">
      <w:pPr>
        <w:pStyle w:val="Corpsdetexte"/>
        <w:numPr>
          <w:ilvl w:val="0"/>
          <w:numId w:val="47"/>
        </w:numPr>
        <w:ind w:right="282"/>
        <w:rPr>
          <w:rFonts w:ascii="Arial" w:hAnsi="Arial" w:cs="Arial"/>
          <w:b/>
          <w:bCs/>
          <w:szCs w:val="24"/>
        </w:rPr>
      </w:pPr>
      <w:r w:rsidRPr="007D1818">
        <w:rPr>
          <w:rFonts w:ascii="Arial" w:hAnsi="Arial" w:cs="Arial"/>
          <w:b/>
          <w:bCs/>
          <w:szCs w:val="24"/>
        </w:rPr>
        <w:t>Parc Naturel Régional exposé de M. Giovanelli</w:t>
      </w:r>
      <w:r>
        <w:rPr>
          <w:rFonts w:ascii="Arial" w:hAnsi="Arial" w:cs="Arial"/>
          <w:b/>
          <w:bCs/>
          <w:szCs w:val="24"/>
        </w:rPr>
        <w:t xml:space="preserve"> : </w:t>
      </w:r>
      <w:r w:rsidRPr="00AC14C5">
        <w:rPr>
          <w:rFonts w:ascii="Arial" w:hAnsi="Arial" w:cs="Arial"/>
          <w:bCs/>
          <w:szCs w:val="24"/>
        </w:rPr>
        <w:t>après 3 ans d’existence il est reproché à cette institution le coût important (budget de 700 000€) en rapport avec de très faible résultat concret sur la réalisation des objectifs fixées dans la charte</w:t>
      </w:r>
      <w:r>
        <w:rPr>
          <w:rFonts w:ascii="Arial" w:hAnsi="Arial" w:cs="Arial"/>
          <w:bCs/>
          <w:szCs w:val="24"/>
        </w:rPr>
        <w:t>.</w:t>
      </w:r>
    </w:p>
    <w:p w:rsidR="00B67855" w:rsidRPr="007D1818" w:rsidRDefault="00B67855" w:rsidP="00B67855">
      <w:pPr>
        <w:pStyle w:val="Corpsdetexte"/>
        <w:ind w:left="720" w:right="282"/>
        <w:rPr>
          <w:rFonts w:ascii="Arial" w:hAnsi="Arial" w:cs="Arial"/>
          <w:b/>
          <w:bCs/>
          <w:szCs w:val="24"/>
        </w:rPr>
      </w:pPr>
      <w:r w:rsidRPr="00AC14C5">
        <w:rPr>
          <w:rFonts w:ascii="Arial" w:hAnsi="Arial" w:cs="Arial"/>
          <w:bCs/>
          <w:szCs w:val="24"/>
        </w:rPr>
        <w:t>.</w:t>
      </w:r>
    </w:p>
    <w:p w:rsidR="00B67855" w:rsidRPr="0062573E" w:rsidRDefault="00B67855" w:rsidP="00B67855">
      <w:pPr>
        <w:pStyle w:val="Corpsdetexte"/>
        <w:numPr>
          <w:ilvl w:val="0"/>
          <w:numId w:val="47"/>
        </w:numPr>
        <w:ind w:right="282"/>
        <w:rPr>
          <w:rFonts w:ascii="Arial" w:hAnsi="Arial" w:cs="Arial"/>
          <w:b/>
          <w:bCs/>
          <w:szCs w:val="24"/>
        </w:rPr>
      </w:pPr>
      <w:r w:rsidRPr="007D1818">
        <w:rPr>
          <w:rFonts w:ascii="Arial" w:hAnsi="Arial" w:cs="Arial"/>
          <w:b/>
          <w:bCs/>
          <w:szCs w:val="24"/>
        </w:rPr>
        <w:t>Carte communale</w:t>
      </w:r>
      <w:r>
        <w:rPr>
          <w:rFonts w:ascii="Arial" w:hAnsi="Arial" w:cs="Arial"/>
          <w:b/>
          <w:bCs/>
          <w:szCs w:val="24"/>
        </w:rPr>
        <w:t xml:space="preserve"> : </w:t>
      </w:r>
      <w:r w:rsidRPr="0000702D">
        <w:rPr>
          <w:rFonts w:ascii="Arial" w:hAnsi="Arial" w:cs="Arial"/>
          <w:bCs/>
          <w:szCs w:val="24"/>
        </w:rPr>
        <w:t>une réunion publique va se tenir avec le représentant du bureau d’étude CITADIA en charge de l’élaboration de ce document.</w:t>
      </w:r>
    </w:p>
    <w:p w:rsidR="00B67855" w:rsidRDefault="00B67855" w:rsidP="00863E5D">
      <w:pPr>
        <w:pStyle w:val="Corpsdetexte"/>
        <w:ind w:right="282"/>
        <w:rPr>
          <w:rFonts w:ascii="Arial" w:hAnsi="Arial" w:cs="Arial"/>
          <w:b/>
          <w:bCs/>
          <w:szCs w:val="24"/>
        </w:rPr>
      </w:pPr>
    </w:p>
    <w:p w:rsidR="00F205FE" w:rsidRDefault="00F205FE" w:rsidP="00863E5D">
      <w:pPr>
        <w:pStyle w:val="Corpsdetexte"/>
        <w:ind w:right="282"/>
        <w:rPr>
          <w:rFonts w:ascii="Arial" w:hAnsi="Arial" w:cs="Arial"/>
          <w:b/>
          <w:bCs/>
          <w:szCs w:val="24"/>
        </w:rPr>
      </w:pPr>
    </w:p>
    <w:p w:rsidR="00F205FE" w:rsidRPr="007D1818" w:rsidRDefault="00F205FE" w:rsidP="00863E5D">
      <w:pPr>
        <w:pStyle w:val="Corpsdetexte"/>
        <w:ind w:right="282"/>
        <w:rPr>
          <w:rFonts w:ascii="Arial" w:hAnsi="Arial" w:cs="Arial"/>
          <w:b/>
          <w:bCs/>
          <w:szCs w:val="24"/>
        </w:rPr>
      </w:pPr>
    </w:p>
    <w:p w:rsidR="00B67855" w:rsidRPr="00C32362" w:rsidRDefault="00B67855" w:rsidP="00B67855">
      <w:pPr>
        <w:pStyle w:val="Corpsdetexte"/>
        <w:numPr>
          <w:ilvl w:val="0"/>
          <w:numId w:val="47"/>
        </w:numPr>
        <w:ind w:right="282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C.C.A.S : </w:t>
      </w:r>
      <w:r w:rsidRPr="0000702D">
        <w:rPr>
          <w:rFonts w:ascii="Arial" w:hAnsi="Arial" w:cs="Arial"/>
          <w:bCs/>
          <w:szCs w:val="24"/>
        </w:rPr>
        <w:t>la dernière réunion avait pour but la préparation du budget 2015 et la réal</w:t>
      </w:r>
      <w:r w:rsidR="005D7AC3">
        <w:rPr>
          <w:rFonts w:ascii="Arial" w:hAnsi="Arial" w:cs="Arial"/>
          <w:bCs/>
          <w:szCs w:val="24"/>
        </w:rPr>
        <w:t>isation à venir d’un état des </w:t>
      </w:r>
      <w:r w:rsidRPr="0000702D">
        <w:rPr>
          <w:rFonts w:ascii="Arial" w:hAnsi="Arial" w:cs="Arial"/>
          <w:bCs/>
          <w:szCs w:val="24"/>
        </w:rPr>
        <w:t>lieux</w:t>
      </w:r>
      <w:r w:rsidR="005D7AC3">
        <w:rPr>
          <w:rFonts w:ascii="Arial" w:hAnsi="Arial" w:cs="Arial"/>
          <w:bCs/>
          <w:szCs w:val="24"/>
        </w:rPr>
        <w:t> « </w:t>
      </w:r>
      <w:r w:rsidRPr="0000702D">
        <w:rPr>
          <w:rFonts w:ascii="Arial" w:hAnsi="Arial" w:cs="Arial"/>
          <w:bCs/>
          <w:szCs w:val="24"/>
        </w:rPr>
        <w:t>sociales » en vue de répondre aux besoins des habitants.</w:t>
      </w:r>
    </w:p>
    <w:p w:rsidR="00B67855" w:rsidRPr="007D1818" w:rsidRDefault="00B67855" w:rsidP="00B67855">
      <w:pPr>
        <w:pStyle w:val="Corpsdetexte"/>
        <w:ind w:left="720" w:right="282"/>
        <w:rPr>
          <w:rFonts w:ascii="Arial" w:hAnsi="Arial" w:cs="Arial"/>
          <w:b/>
          <w:bCs/>
          <w:szCs w:val="24"/>
        </w:rPr>
      </w:pPr>
    </w:p>
    <w:p w:rsidR="00B67855" w:rsidRPr="0000702D" w:rsidRDefault="00B67855" w:rsidP="00B67855">
      <w:pPr>
        <w:pStyle w:val="Corpsdetexte"/>
        <w:numPr>
          <w:ilvl w:val="0"/>
          <w:numId w:val="47"/>
        </w:numPr>
        <w:ind w:right="282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</w:t>
      </w:r>
      <w:r w:rsidRPr="007D1818">
        <w:rPr>
          <w:rFonts w:ascii="Arial" w:hAnsi="Arial" w:cs="Arial"/>
          <w:b/>
          <w:bCs/>
          <w:szCs w:val="24"/>
        </w:rPr>
        <w:t>oncessions cimetières</w:t>
      </w:r>
      <w:r>
        <w:rPr>
          <w:rFonts w:ascii="Arial" w:hAnsi="Arial" w:cs="Arial"/>
          <w:b/>
          <w:bCs/>
          <w:szCs w:val="24"/>
        </w:rPr>
        <w:t xml:space="preserve"> : </w:t>
      </w:r>
      <w:r w:rsidRPr="0000702D">
        <w:rPr>
          <w:rFonts w:ascii="Arial" w:hAnsi="Arial" w:cs="Arial"/>
          <w:bCs/>
          <w:szCs w:val="24"/>
        </w:rPr>
        <w:t>un audit des concessions va avoir lieu le 17/03/2015.</w:t>
      </w:r>
    </w:p>
    <w:p w:rsidR="00B67855" w:rsidRPr="008C2E0C" w:rsidRDefault="00B67855" w:rsidP="00B67855">
      <w:pPr>
        <w:pStyle w:val="Corpsdetexte"/>
        <w:ind w:right="282"/>
        <w:rPr>
          <w:rFonts w:ascii="Arial" w:hAnsi="Arial" w:cs="Arial"/>
          <w:b/>
          <w:bCs/>
          <w:szCs w:val="24"/>
        </w:rPr>
      </w:pPr>
    </w:p>
    <w:p w:rsidR="00B67855" w:rsidRPr="0000702D" w:rsidRDefault="00B67855" w:rsidP="00B67855">
      <w:pPr>
        <w:pStyle w:val="Corpsdetexte"/>
        <w:numPr>
          <w:ilvl w:val="0"/>
          <w:numId w:val="47"/>
        </w:numPr>
        <w:ind w:right="282"/>
        <w:rPr>
          <w:rFonts w:ascii="Arial" w:hAnsi="Arial" w:cs="Arial"/>
          <w:b/>
          <w:bCs/>
          <w:szCs w:val="24"/>
        </w:rPr>
      </w:pPr>
      <w:proofErr w:type="spellStart"/>
      <w:r>
        <w:rPr>
          <w:rFonts w:ascii="Arial" w:hAnsi="Arial" w:cs="Arial"/>
          <w:b/>
          <w:bCs/>
          <w:szCs w:val="24"/>
        </w:rPr>
        <w:t>Epicerie</w:t>
      </w:r>
      <w:proofErr w:type="spellEnd"/>
      <w:r>
        <w:rPr>
          <w:rFonts w:ascii="Arial" w:hAnsi="Arial" w:cs="Arial"/>
          <w:b/>
          <w:bCs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szCs w:val="24"/>
        </w:rPr>
        <w:t>Briançonnet</w:t>
      </w:r>
      <w:proofErr w:type="spellEnd"/>
      <w:r>
        <w:rPr>
          <w:rFonts w:ascii="Arial" w:hAnsi="Arial" w:cs="Arial"/>
          <w:b/>
          <w:bCs/>
          <w:szCs w:val="24"/>
        </w:rPr>
        <w:t xml:space="preserve"> : </w:t>
      </w:r>
      <w:r w:rsidRPr="0000702D">
        <w:rPr>
          <w:rFonts w:ascii="Arial" w:hAnsi="Arial" w:cs="Arial"/>
          <w:bCs/>
          <w:szCs w:val="24"/>
        </w:rPr>
        <w:t>fermeture du commerce prévu le 31/03/2015. Des négociations sont en cours avec des éventuels repreneurs. La reprise de la vente de tabac par la Commune, dans le cas ou il n’y aurait pas de repreneur, est à l’étude</w:t>
      </w:r>
      <w:r w:rsidR="005D7AC3">
        <w:rPr>
          <w:rFonts w:ascii="Arial" w:hAnsi="Arial" w:cs="Arial"/>
          <w:bCs/>
          <w:szCs w:val="24"/>
        </w:rPr>
        <w:t>. A l’étude également les aides et les possibilités de développement particulièrement à l’échelle intercommunale.</w:t>
      </w:r>
    </w:p>
    <w:p w:rsidR="00B67855" w:rsidRPr="00C32362" w:rsidRDefault="00B67855" w:rsidP="00B67855">
      <w:pPr>
        <w:pStyle w:val="Corpsdetexte"/>
        <w:ind w:left="720" w:right="282"/>
        <w:rPr>
          <w:rFonts w:ascii="Arial" w:hAnsi="Arial" w:cs="Arial"/>
          <w:b/>
          <w:bCs/>
          <w:szCs w:val="24"/>
        </w:rPr>
      </w:pPr>
    </w:p>
    <w:p w:rsidR="00B67855" w:rsidRPr="005D7AC3" w:rsidRDefault="00B67855" w:rsidP="00B67855">
      <w:pPr>
        <w:pStyle w:val="Corpsdetexte"/>
        <w:numPr>
          <w:ilvl w:val="0"/>
          <w:numId w:val="47"/>
        </w:numPr>
        <w:ind w:right="282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Réformes des rythmes scolaires :</w:t>
      </w:r>
      <w:r w:rsidRPr="00B67855">
        <w:rPr>
          <w:rFonts w:ascii="Arial" w:hAnsi="Arial" w:cs="Arial"/>
          <w:bCs/>
          <w:sz w:val="20"/>
          <w:szCs w:val="24"/>
        </w:rPr>
        <w:t xml:space="preserve"> </w:t>
      </w:r>
      <w:r w:rsidRPr="00B67855">
        <w:rPr>
          <w:rFonts w:ascii="Arial" w:hAnsi="Arial" w:cs="Arial"/>
          <w:bCs/>
          <w:szCs w:val="24"/>
        </w:rPr>
        <w:t>un premier bilan plutôt positif de l’application locale de la réforme sur la Commune. A noter, avec l’arrivée des beaux jours, la diversification des activité</w:t>
      </w:r>
      <w:r>
        <w:rPr>
          <w:rFonts w:ascii="Arial" w:hAnsi="Arial" w:cs="Arial"/>
          <w:bCs/>
          <w:szCs w:val="24"/>
        </w:rPr>
        <w:t>s périscolaires telles</w:t>
      </w:r>
      <w:r w:rsidRPr="00B67855">
        <w:rPr>
          <w:rFonts w:ascii="Arial" w:hAnsi="Arial" w:cs="Arial"/>
          <w:bCs/>
          <w:szCs w:val="24"/>
        </w:rPr>
        <w:t xml:space="preserve"> que le jardinage et l’étude de plantes à parfum (suite au nouveau</w:t>
      </w:r>
      <w:r>
        <w:rPr>
          <w:rFonts w:ascii="Arial" w:hAnsi="Arial" w:cs="Arial"/>
          <w:bCs/>
          <w:szCs w:val="24"/>
        </w:rPr>
        <w:t xml:space="preserve"> projet d’</w:t>
      </w:r>
      <w:r w:rsidRPr="00B67855">
        <w:rPr>
          <w:rFonts w:ascii="Arial" w:hAnsi="Arial" w:cs="Arial"/>
          <w:bCs/>
          <w:szCs w:val="24"/>
        </w:rPr>
        <w:t>aménagement</w:t>
      </w:r>
      <w:r>
        <w:rPr>
          <w:rFonts w:ascii="Arial" w:hAnsi="Arial" w:cs="Arial"/>
          <w:bCs/>
          <w:szCs w:val="24"/>
        </w:rPr>
        <w:t xml:space="preserve"> en régie</w:t>
      </w:r>
      <w:r w:rsidRPr="00B67855">
        <w:rPr>
          <w:rFonts w:ascii="Arial" w:hAnsi="Arial" w:cs="Arial"/>
          <w:bCs/>
          <w:szCs w:val="24"/>
        </w:rPr>
        <w:t xml:space="preserve"> de St Rock)</w:t>
      </w:r>
      <w:r>
        <w:rPr>
          <w:rFonts w:ascii="Arial" w:hAnsi="Arial" w:cs="Arial"/>
          <w:bCs/>
          <w:szCs w:val="24"/>
        </w:rPr>
        <w:t>.L</w:t>
      </w:r>
      <w:r w:rsidRPr="0000702D">
        <w:rPr>
          <w:rFonts w:ascii="Arial" w:hAnsi="Arial" w:cs="Arial"/>
          <w:bCs/>
          <w:szCs w:val="24"/>
        </w:rPr>
        <w:t>es membres de la commission éducative continue leur travail sur le Projet Educatif de Territoire (prochaine réunion avec les services de l’Etat le 19/03/2015)</w:t>
      </w:r>
    </w:p>
    <w:p w:rsidR="005D7AC3" w:rsidRDefault="005D7AC3" w:rsidP="005D7AC3">
      <w:pPr>
        <w:pStyle w:val="Paragraphedeliste"/>
        <w:rPr>
          <w:rFonts w:ascii="Arial" w:hAnsi="Arial" w:cs="Arial"/>
          <w:b/>
          <w:bCs/>
          <w:szCs w:val="24"/>
        </w:rPr>
      </w:pPr>
    </w:p>
    <w:p w:rsidR="005D7AC3" w:rsidRPr="00863E5D" w:rsidRDefault="005D7AC3" w:rsidP="00863E5D">
      <w:pPr>
        <w:pStyle w:val="Corpsdetexte"/>
        <w:numPr>
          <w:ilvl w:val="0"/>
          <w:numId w:val="47"/>
        </w:numPr>
        <w:ind w:right="282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Carnaval </w:t>
      </w:r>
      <w:r w:rsidRPr="0062573E">
        <w:rPr>
          <w:rFonts w:ascii="Arial" w:hAnsi="Arial" w:cs="Arial"/>
          <w:bCs/>
          <w:szCs w:val="24"/>
        </w:rPr>
        <w:t>le 21/03/2015 avec les enfants de l’école</w:t>
      </w:r>
      <w:r>
        <w:rPr>
          <w:rFonts w:ascii="Arial" w:hAnsi="Arial" w:cs="Arial"/>
          <w:bCs/>
          <w:szCs w:val="24"/>
        </w:rPr>
        <w:t>.</w:t>
      </w:r>
    </w:p>
    <w:p w:rsidR="00B67855" w:rsidRPr="00C32362" w:rsidRDefault="00B67855" w:rsidP="00B67855">
      <w:pPr>
        <w:pStyle w:val="Corpsdetexte"/>
        <w:ind w:right="282"/>
        <w:rPr>
          <w:rFonts w:ascii="Arial" w:hAnsi="Arial" w:cs="Arial"/>
          <w:b/>
          <w:bCs/>
          <w:szCs w:val="24"/>
        </w:rPr>
      </w:pPr>
    </w:p>
    <w:p w:rsidR="00B67855" w:rsidRPr="0000702D" w:rsidRDefault="00B67855" w:rsidP="00B67855">
      <w:pPr>
        <w:pStyle w:val="Corpsdetexte"/>
        <w:numPr>
          <w:ilvl w:val="0"/>
          <w:numId w:val="47"/>
        </w:numPr>
        <w:ind w:right="282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Les élections départementales </w:t>
      </w:r>
      <w:r w:rsidRPr="0000702D">
        <w:rPr>
          <w:rFonts w:ascii="Arial" w:hAnsi="Arial" w:cs="Arial"/>
          <w:bCs/>
          <w:szCs w:val="24"/>
        </w:rPr>
        <w:t xml:space="preserve">auront lieu les 22 et 29/03/2015, </w:t>
      </w:r>
      <w:r w:rsidRPr="00B67855">
        <w:rPr>
          <w:rFonts w:ascii="Arial" w:hAnsi="Arial" w:cs="Arial"/>
          <w:bCs/>
          <w:szCs w:val="24"/>
        </w:rPr>
        <w:t xml:space="preserve">le bureau unique devient la salle polyvalente située « Place de l’Amitié » à </w:t>
      </w:r>
      <w:proofErr w:type="spellStart"/>
      <w:r w:rsidRPr="00B67855">
        <w:rPr>
          <w:rFonts w:ascii="Arial" w:hAnsi="Arial" w:cs="Arial"/>
          <w:bCs/>
          <w:szCs w:val="24"/>
        </w:rPr>
        <w:t>Briançonnet</w:t>
      </w:r>
      <w:proofErr w:type="spellEnd"/>
      <w:r w:rsidRPr="0000702D">
        <w:rPr>
          <w:rFonts w:ascii="Arial" w:hAnsi="Arial" w:cs="Arial"/>
          <w:bCs/>
          <w:szCs w:val="24"/>
        </w:rPr>
        <w:t>. Bureau ouvert de 08h à 18h.</w:t>
      </w:r>
    </w:p>
    <w:p w:rsidR="00045F09" w:rsidRDefault="00045F09" w:rsidP="00045F09">
      <w:pPr>
        <w:pStyle w:val="Paragraphedeliste"/>
        <w:rPr>
          <w:rFonts w:ascii="Arial" w:hAnsi="Arial" w:cs="Arial"/>
          <w:bCs/>
          <w:szCs w:val="24"/>
        </w:rPr>
      </w:pPr>
    </w:p>
    <w:p w:rsidR="00045F09" w:rsidRDefault="00113D9D" w:rsidP="00381495">
      <w:pPr>
        <w:pStyle w:val="Corpsdetexte"/>
        <w:numPr>
          <w:ilvl w:val="0"/>
          <w:numId w:val="36"/>
        </w:numPr>
        <w:ind w:right="282"/>
        <w:rPr>
          <w:rFonts w:ascii="Arial" w:hAnsi="Arial" w:cs="Arial"/>
          <w:bCs/>
          <w:szCs w:val="24"/>
        </w:rPr>
      </w:pPr>
      <w:r w:rsidRPr="00B67855">
        <w:rPr>
          <w:rFonts w:ascii="Arial" w:hAnsi="Arial" w:cs="Arial"/>
          <w:b/>
          <w:bCs/>
          <w:szCs w:val="24"/>
        </w:rPr>
        <w:t>Les débats d’orientation budgét</w:t>
      </w:r>
      <w:r w:rsidR="00C24F3A" w:rsidRPr="00B67855">
        <w:rPr>
          <w:rFonts w:ascii="Arial" w:hAnsi="Arial" w:cs="Arial"/>
          <w:b/>
          <w:bCs/>
          <w:szCs w:val="24"/>
        </w:rPr>
        <w:t>aire</w:t>
      </w:r>
      <w:r w:rsidR="00C24F3A">
        <w:rPr>
          <w:rFonts w:ascii="Arial" w:hAnsi="Arial" w:cs="Arial"/>
          <w:bCs/>
          <w:szCs w:val="24"/>
        </w:rPr>
        <w:t xml:space="preserve"> vont néce</w:t>
      </w:r>
      <w:r>
        <w:rPr>
          <w:rFonts w:ascii="Arial" w:hAnsi="Arial" w:cs="Arial"/>
          <w:bCs/>
          <w:szCs w:val="24"/>
        </w:rPr>
        <w:t xml:space="preserve">ssiter une réunion </w:t>
      </w:r>
      <w:r w:rsidR="00B67855">
        <w:rPr>
          <w:rFonts w:ascii="Arial" w:hAnsi="Arial" w:cs="Arial"/>
          <w:bCs/>
          <w:szCs w:val="24"/>
        </w:rPr>
        <w:t xml:space="preserve">le 26/03/2015 </w:t>
      </w:r>
      <w:r>
        <w:rPr>
          <w:rFonts w:ascii="Arial" w:hAnsi="Arial" w:cs="Arial"/>
          <w:bCs/>
          <w:szCs w:val="24"/>
        </w:rPr>
        <w:t xml:space="preserve">avec pour constat une baisse des subventions notamment au niveau culturel. </w:t>
      </w:r>
    </w:p>
    <w:p w:rsidR="00863E5D" w:rsidRDefault="00863E5D" w:rsidP="00863E5D">
      <w:pPr>
        <w:pStyle w:val="Corpsdetexte"/>
        <w:ind w:left="720" w:right="282"/>
        <w:rPr>
          <w:rFonts w:ascii="Arial" w:hAnsi="Arial" w:cs="Arial"/>
          <w:bCs/>
          <w:szCs w:val="24"/>
        </w:rPr>
      </w:pPr>
    </w:p>
    <w:p w:rsidR="00863E5D" w:rsidRPr="00863E5D" w:rsidRDefault="00863E5D" w:rsidP="00863E5D">
      <w:pPr>
        <w:pStyle w:val="Paragraphedeliste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863E5D">
        <w:rPr>
          <w:rFonts w:ascii="Arial" w:hAnsi="Arial" w:cs="Arial"/>
          <w:b/>
          <w:bCs/>
          <w:sz w:val="24"/>
          <w:szCs w:val="24"/>
        </w:rPr>
        <w:t xml:space="preserve">Restauration du « </w:t>
      </w:r>
      <w:proofErr w:type="spellStart"/>
      <w:r w:rsidRPr="00863E5D">
        <w:rPr>
          <w:rFonts w:ascii="Arial" w:hAnsi="Arial" w:cs="Arial"/>
          <w:b/>
          <w:bCs/>
          <w:sz w:val="24"/>
          <w:szCs w:val="24"/>
        </w:rPr>
        <w:t>Chanan</w:t>
      </w:r>
      <w:proofErr w:type="spellEnd"/>
      <w:r w:rsidRPr="00863E5D">
        <w:rPr>
          <w:rFonts w:ascii="Arial" w:hAnsi="Arial" w:cs="Arial"/>
          <w:b/>
          <w:bCs/>
          <w:sz w:val="24"/>
          <w:szCs w:val="24"/>
        </w:rPr>
        <w:t xml:space="preserve"> »</w:t>
      </w:r>
      <w:r w:rsidRPr="00863E5D">
        <w:rPr>
          <w:rFonts w:ascii="Arial" w:hAnsi="Arial" w:cs="Arial"/>
          <w:bCs/>
          <w:sz w:val="24"/>
          <w:szCs w:val="24"/>
        </w:rPr>
        <w:t xml:space="preserve"> : le 09/04/2015 va se tenir une réunion avec les différents partenaires du projet afin de définir les modalités d’un plan de financement et d’une délégation de Maitrise d’Ouvrage à la CAPG.</w:t>
      </w:r>
    </w:p>
    <w:p w:rsidR="00863E5D" w:rsidRDefault="00863E5D" w:rsidP="00863E5D">
      <w:pPr>
        <w:pStyle w:val="Corpsdetexte"/>
        <w:ind w:left="720" w:right="282"/>
        <w:rPr>
          <w:rFonts w:ascii="Arial" w:hAnsi="Arial" w:cs="Arial"/>
          <w:bCs/>
          <w:szCs w:val="24"/>
        </w:rPr>
      </w:pPr>
    </w:p>
    <w:p w:rsidR="00747B59" w:rsidRPr="00CE2C4F" w:rsidRDefault="00747B59" w:rsidP="00863E5D">
      <w:pPr>
        <w:pStyle w:val="Corpsdetexte"/>
        <w:ind w:left="720" w:right="282"/>
        <w:rPr>
          <w:rFonts w:ascii="Arial" w:hAnsi="Arial" w:cs="Arial"/>
          <w:bCs/>
          <w:szCs w:val="24"/>
        </w:rPr>
      </w:pPr>
    </w:p>
    <w:p w:rsidR="00914430" w:rsidRPr="00CE2C4F" w:rsidRDefault="00914430" w:rsidP="00914430">
      <w:pPr>
        <w:pStyle w:val="Corpsdetexte"/>
        <w:ind w:right="282"/>
        <w:rPr>
          <w:rFonts w:ascii="Arial" w:hAnsi="Arial" w:cs="Arial"/>
          <w:bCs/>
          <w:szCs w:val="24"/>
        </w:rPr>
      </w:pPr>
    </w:p>
    <w:p w:rsidR="00605592" w:rsidRPr="00113D9D" w:rsidRDefault="00863E5D" w:rsidP="00113D9D">
      <w:pPr>
        <w:pStyle w:val="Corpsdetexte"/>
        <w:ind w:right="282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Le p</w:t>
      </w:r>
      <w:r w:rsidR="00914430" w:rsidRPr="00CE2C4F">
        <w:rPr>
          <w:rFonts w:ascii="Arial" w:hAnsi="Arial" w:cs="Arial"/>
          <w:bCs/>
          <w:szCs w:val="24"/>
        </w:rPr>
        <w:t>rochain Conseil Municipal</w:t>
      </w:r>
      <w:r>
        <w:rPr>
          <w:rFonts w:ascii="Arial" w:hAnsi="Arial" w:cs="Arial"/>
          <w:bCs/>
          <w:szCs w:val="24"/>
        </w:rPr>
        <w:t> se tiendra</w:t>
      </w:r>
      <w:bookmarkStart w:id="0" w:name="_GoBack"/>
      <w:bookmarkEnd w:id="0"/>
      <w:r w:rsidR="00C24F3A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en avril 2015</w:t>
      </w:r>
    </w:p>
    <w:p w:rsidR="00882D68" w:rsidRDefault="00882D68" w:rsidP="006634FD">
      <w:pPr>
        <w:pStyle w:val="Corpsdetexte"/>
        <w:ind w:right="282"/>
        <w:rPr>
          <w:rFonts w:ascii="Arial" w:hAnsi="Arial" w:cs="Arial"/>
          <w:bCs/>
          <w:szCs w:val="24"/>
        </w:rPr>
      </w:pPr>
    </w:p>
    <w:sectPr w:rsidR="00882D68" w:rsidSect="0062754A">
      <w:headerReference w:type="even" r:id="rId8"/>
      <w:footerReference w:type="even" r:id="rId9"/>
      <w:footerReference w:type="default" r:id="rId10"/>
      <w:footerReference w:type="first" r:id="rId11"/>
      <w:pgSz w:w="11907" w:h="16840"/>
      <w:pgMar w:top="284" w:right="851" w:bottom="425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606" w:rsidRDefault="00DA3606">
      <w:r>
        <w:separator/>
      </w:r>
    </w:p>
  </w:endnote>
  <w:endnote w:type="continuationSeparator" w:id="0">
    <w:p w:rsidR="00DA3606" w:rsidRDefault="00DA3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BE" w:rsidRDefault="007D0B2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300B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300BE" w:rsidRDefault="000300B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308720"/>
      <w:docPartObj>
        <w:docPartGallery w:val="Page Numbers (Bottom of Page)"/>
        <w:docPartUnique/>
      </w:docPartObj>
    </w:sdtPr>
    <w:sdtContent>
      <w:p w:rsidR="000300BE" w:rsidRDefault="007D0B2A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7410" type="#_x0000_t65" style="position:absolute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BNeouj0CAAB1BAAADgAAAAAAAAAA&#10;AAAAAAAuAgAAZHJzL2Uyb0RvYy54bWxQSwECLQAUAAYACAAAACEAdbyVRtkAAAADAQAADwAAAAAA&#10;AAAAAAAAAACXBAAAZHJzL2Rvd25yZXYueG1sUEsFBgAAAAAEAAQA8wAAAJ0FAAAAAA==&#10;" o:allowincell="f" adj="14135" strokecolor="gray" strokeweight=".25pt">
              <v:textbox>
                <w:txbxContent>
                  <w:p w:rsidR="00953488" w:rsidRDefault="007D0B2A">
                    <w:pPr>
                      <w:jc w:val="center"/>
                    </w:pPr>
                    <w:r w:rsidRPr="007D0B2A">
                      <w:rPr>
                        <w:sz w:val="22"/>
                        <w:szCs w:val="22"/>
                      </w:rPr>
                      <w:fldChar w:fldCharType="begin"/>
                    </w:r>
                    <w:r w:rsidR="00953488">
                      <w:instrText>PAGE    \* MERGEFORMAT</w:instrText>
                    </w:r>
                    <w:r w:rsidRPr="007D0B2A">
                      <w:rPr>
                        <w:sz w:val="22"/>
                        <w:szCs w:val="22"/>
                      </w:rPr>
                      <w:fldChar w:fldCharType="separate"/>
                    </w:r>
                    <w:r w:rsidR="00F205FE" w:rsidRPr="00F205FE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28607"/>
      <w:docPartObj>
        <w:docPartGallery w:val="Page Numbers (Bottom of Page)"/>
        <w:docPartUnique/>
      </w:docPartObj>
    </w:sdtPr>
    <w:sdtContent>
      <w:p w:rsidR="000B6B08" w:rsidRDefault="007D0B2A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7409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" o:allowincell="f" adj="14135" strokecolor="gray" strokeweight=".25pt">
              <v:textbox>
                <w:txbxContent>
                  <w:p w:rsidR="00A82A08" w:rsidRDefault="007D0B2A">
                    <w:pPr>
                      <w:jc w:val="center"/>
                    </w:pPr>
                    <w:r w:rsidRPr="007D0B2A">
                      <w:rPr>
                        <w:sz w:val="22"/>
                        <w:szCs w:val="22"/>
                      </w:rPr>
                      <w:fldChar w:fldCharType="begin"/>
                    </w:r>
                    <w:r w:rsidR="00A82A08">
                      <w:instrText>PAGE    \* MERGEFORMAT</w:instrText>
                    </w:r>
                    <w:r w:rsidRPr="007D0B2A">
                      <w:rPr>
                        <w:sz w:val="22"/>
                        <w:szCs w:val="22"/>
                      </w:rPr>
                      <w:fldChar w:fldCharType="separate"/>
                    </w:r>
                    <w:r w:rsidR="00F205FE" w:rsidRPr="00F205FE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606" w:rsidRDefault="00DA3606">
      <w:r>
        <w:separator/>
      </w:r>
    </w:p>
  </w:footnote>
  <w:footnote w:type="continuationSeparator" w:id="0">
    <w:p w:rsidR="00DA3606" w:rsidRDefault="00DA3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BE" w:rsidRDefault="007D0B2A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300B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300BE" w:rsidRDefault="000300B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640368"/>
    <w:lvl w:ilvl="0">
      <w:numFmt w:val="decimal"/>
      <w:lvlText w:val="*"/>
      <w:lvlJc w:val="left"/>
    </w:lvl>
  </w:abstractNum>
  <w:abstractNum w:abstractNumId="1">
    <w:nsid w:val="017B0240"/>
    <w:multiLevelType w:val="hybridMultilevel"/>
    <w:tmpl w:val="CF70AC7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8A467A"/>
    <w:multiLevelType w:val="hybridMultilevel"/>
    <w:tmpl w:val="DC38E45A"/>
    <w:lvl w:ilvl="0" w:tplc="E036F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D4624E"/>
    <w:multiLevelType w:val="hybridMultilevel"/>
    <w:tmpl w:val="C2908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61F7A">
      <w:start w:val="1"/>
      <w:numFmt w:val="decimal"/>
      <w:lvlText w:val="%2."/>
      <w:lvlJc w:val="left"/>
      <w:pPr>
        <w:ind w:left="1069" w:hanging="360"/>
      </w:pPr>
      <w:rPr>
        <w:rFonts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17941"/>
    <w:multiLevelType w:val="hybridMultilevel"/>
    <w:tmpl w:val="1FD0D79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04E7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A7DC6"/>
    <w:multiLevelType w:val="hybridMultilevel"/>
    <w:tmpl w:val="8402DC50"/>
    <w:lvl w:ilvl="0" w:tplc="AEF22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85B44"/>
    <w:multiLevelType w:val="hybridMultilevel"/>
    <w:tmpl w:val="5C5CCB20"/>
    <w:lvl w:ilvl="0" w:tplc="2B1A0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14044"/>
    <w:multiLevelType w:val="hybridMultilevel"/>
    <w:tmpl w:val="052CDC5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722DE6"/>
    <w:multiLevelType w:val="hybridMultilevel"/>
    <w:tmpl w:val="259C46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74AE5"/>
    <w:multiLevelType w:val="hybridMultilevel"/>
    <w:tmpl w:val="1E0ABEBA"/>
    <w:lvl w:ilvl="0" w:tplc="AEF22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441BBC"/>
    <w:multiLevelType w:val="hybridMultilevel"/>
    <w:tmpl w:val="744032C4"/>
    <w:lvl w:ilvl="0" w:tplc="040C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11">
    <w:nsid w:val="239B3CE1"/>
    <w:multiLevelType w:val="hybridMultilevel"/>
    <w:tmpl w:val="811E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C6DA5"/>
    <w:multiLevelType w:val="hybridMultilevel"/>
    <w:tmpl w:val="26B2BD92"/>
    <w:lvl w:ilvl="0" w:tplc="A3300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B3BB3"/>
    <w:multiLevelType w:val="hybridMultilevel"/>
    <w:tmpl w:val="4E06B412"/>
    <w:lvl w:ilvl="0" w:tplc="E036F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7A348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4570D9"/>
    <w:multiLevelType w:val="hybridMultilevel"/>
    <w:tmpl w:val="83A259A0"/>
    <w:lvl w:ilvl="0" w:tplc="310AD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436E64"/>
    <w:multiLevelType w:val="hybridMultilevel"/>
    <w:tmpl w:val="761CAAB0"/>
    <w:lvl w:ilvl="0" w:tplc="040C000F">
      <w:start w:val="1"/>
      <w:numFmt w:val="decimal"/>
      <w:lvlText w:val="%1."/>
      <w:lvlJc w:val="left"/>
      <w:pPr>
        <w:ind w:left="1907" w:hanging="360"/>
      </w:pPr>
    </w:lvl>
    <w:lvl w:ilvl="1" w:tplc="040C0019" w:tentative="1">
      <w:start w:val="1"/>
      <w:numFmt w:val="lowerLetter"/>
      <w:lvlText w:val="%2."/>
      <w:lvlJc w:val="left"/>
      <w:pPr>
        <w:ind w:left="2627" w:hanging="360"/>
      </w:pPr>
    </w:lvl>
    <w:lvl w:ilvl="2" w:tplc="040C001B" w:tentative="1">
      <w:start w:val="1"/>
      <w:numFmt w:val="lowerRoman"/>
      <w:lvlText w:val="%3."/>
      <w:lvlJc w:val="right"/>
      <w:pPr>
        <w:ind w:left="3347" w:hanging="180"/>
      </w:pPr>
    </w:lvl>
    <w:lvl w:ilvl="3" w:tplc="040C000F" w:tentative="1">
      <w:start w:val="1"/>
      <w:numFmt w:val="decimal"/>
      <w:lvlText w:val="%4."/>
      <w:lvlJc w:val="left"/>
      <w:pPr>
        <w:ind w:left="4067" w:hanging="360"/>
      </w:pPr>
    </w:lvl>
    <w:lvl w:ilvl="4" w:tplc="040C0019" w:tentative="1">
      <w:start w:val="1"/>
      <w:numFmt w:val="lowerLetter"/>
      <w:lvlText w:val="%5."/>
      <w:lvlJc w:val="left"/>
      <w:pPr>
        <w:ind w:left="4787" w:hanging="360"/>
      </w:pPr>
    </w:lvl>
    <w:lvl w:ilvl="5" w:tplc="040C001B" w:tentative="1">
      <w:start w:val="1"/>
      <w:numFmt w:val="lowerRoman"/>
      <w:lvlText w:val="%6."/>
      <w:lvlJc w:val="right"/>
      <w:pPr>
        <w:ind w:left="5507" w:hanging="180"/>
      </w:pPr>
    </w:lvl>
    <w:lvl w:ilvl="6" w:tplc="040C000F" w:tentative="1">
      <w:start w:val="1"/>
      <w:numFmt w:val="decimal"/>
      <w:lvlText w:val="%7."/>
      <w:lvlJc w:val="left"/>
      <w:pPr>
        <w:ind w:left="6227" w:hanging="360"/>
      </w:pPr>
    </w:lvl>
    <w:lvl w:ilvl="7" w:tplc="040C0019" w:tentative="1">
      <w:start w:val="1"/>
      <w:numFmt w:val="lowerLetter"/>
      <w:lvlText w:val="%8."/>
      <w:lvlJc w:val="left"/>
      <w:pPr>
        <w:ind w:left="6947" w:hanging="360"/>
      </w:pPr>
    </w:lvl>
    <w:lvl w:ilvl="8" w:tplc="040C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7">
    <w:nsid w:val="32E35E05"/>
    <w:multiLevelType w:val="hybridMultilevel"/>
    <w:tmpl w:val="43BE23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54233B"/>
    <w:multiLevelType w:val="hybridMultilevel"/>
    <w:tmpl w:val="83FA850C"/>
    <w:lvl w:ilvl="0" w:tplc="6B38B8F0">
      <w:start w:val="160"/>
      <w:numFmt w:val="bullet"/>
      <w:lvlText w:val="-"/>
      <w:lvlJc w:val="left"/>
      <w:pPr>
        <w:ind w:left="111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9">
    <w:nsid w:val="3B237C43"/>
    <w:multiLevelType w:val="hybridMultilevel"/>
    <w:tmpl w:val="D884FF9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2D72C9"/>
    <w:multiLevelType w:val="hybridMultilevel"/>
    <w:tmpl w:val="5C463B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83F05"/>
    <w:multiLevelType w:val="hybridMultilevel"/>
    <w:tmpl w:val="AB80E920"/>
    <w:lvl w:ilvl="0" w:tplc="611A85AE">
      <w:start w:val="62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E4E7149"/>
    <w:multiLevelType w:val="hybridMultilevel"/>
    <w:tmpl w:val="2F4CD8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5517E"/>
    <w:multiLevelType w:val="hybridMultilevel"/>
    <w:tmpl w:val="0B5C22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744678"/>
    <w:multiLevelType w:val="hybridMultilevel"/>
    <w:tmpl w:val="35C8819E"/>
    <w:lvl w:ilvl="0" w:tplc="AEF22F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97D0F40"/>
    <w:multiLevelType w:val="hybridMultilevel"/>
    <w:tmpl w:val="88A6C8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7590A"/>
    <w:multiLevelType w:val="hybridMultilevel"/>
    <w:tmpl w:val="3B1AD94E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E5274E4"/>
    <w:multiLevelType w:val="hybridMultilevel"/>
    <w:tmpl w:val="5A28129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3AA5513"/>
    <w:multiLevelType w:val="hybridMultilevel"/>
    <w:tmpl w:val="1362FAE2"/>
    <w:lvl w:ilvl="0" w:tplc="611A85A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A86FB5"/>
    <w:multiLevelType w:val="hybridMultilevel"/>
    <w:tmpl w:val="670CBB46"/>
    <w:lvl w:ilvl="0" w:tplc="0E6CB2D0">
      <w:start w:val="1"/>
      <w:numFmt w:val="decimal"/>
      <w:lvlText w:val="%1."/>
      <w:lvlJc w:val="left"/>
      <w:pPr>
        <w:tabs>
          <w:tab w:val="num" w:pos="2860"/>
        </w:tabs>
        <w:ind w:left="286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30">
    <w:nsid w:val="562F16DC"/>
    <w:multiLevelType w:val="hybridMultilevel"/>
    <w:tmpl w:val="56A2E7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357A53"/>
    <w:multiLevelType w:val="hybridMultilevel"/>
    <w:tmpl w:val="CAF6E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45135"/>
    <w:multiLevelType w:val="hybridMultilevel"/>
    <w:tmpl w:val="33E8ABB4"/>
    <w:lvl w:ilvl="0" w:tplc="B19AD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4355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60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820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C04E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3032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947F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9C40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949B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D276E04"/>
    <w:multiLevelType w:val="hybridMultilevel"/>
    <w:tmpl w:val="A17A68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13FBD"/>
    <w:multiLevelType w:val="hybridMultilevel"/>
    <w:tmpl w:val="C5529136"/>
    <w:lvl w:ilvl="0" w:tplc="040C000F">
      <w:start w:val="1"/>
      <w:numFmt w:val="decimal"/>
      <w:lvlText w:val="%1."/>
      <w:lvlJc w:val="left"/>
      <w:pPr>
        <w:ind w:left="2053" w:hanging="360"/>
      </w:pPr>
    </w:lvl>
    <w:lvl w:ilvl="1" w:tplc="040C0019" w:tentative="1">
      <w:start w:val="1"/>
      <w:numFmt w:val="lowerLetter"/>
      <w:lvlText w:val="%2."/>
      <w:lvlJc w:val="left"/>
      <w:pPr>
        <w:ind w:left="2773" w:hanging="360"/>
      </w:pPr>
    </w:lvl>
    <w:lvl w:ilvl="2" w:tplc="040C001B" w:tentative="1">
      <w:start w:val="1"/>
      <w:numFmt w:val="lowerRoman"/>
      <w:lvlText w:val="%3."/>
      <w:lvlJc w:val="right"/>
      <w:pPr>
        <w:ind w:left="3493" w:hanging="180"/>
      </w:pPr>
    </w:lvl>
    <w:lvl w:ilvl="3" w:tplc="040C000F" w:tentative="1">
      <w:start w:val="1"/>
      <w:numFmt w:val="decimal"/>
      <w:lvlText w:val="%4."/>
      <w:lvlJc w:val="left"/>
      <w:pPr>
        <w:ind w:left="4213" w:hanging="360"/>
      </w:pPr>
    </w:lvl>
    <w:lvl w:ilvl="4" w:tplc="040C0019" w:tentative="1">
      <w:start w:val="1"/>
      <w:numFmt w:val="lowerLetter"/>
      <w:lvlText w:val="%5."/>
      <w:lvlJc w:val="left"/>
      <w:pPr>
        <w:ind w:left="4933" w:hanging="360"/>
      </w:pPr>
    </w:lvl>
    <w:lvl w:ilvl="5" w:tplc="040C001B" w:tentative="1">
      <w:start w:val="1"/>
      <w:numFmt w:val="lowerRoman"/>
      <w:lvlText w:val="%6."/>
      <w:lvlJc w:val="right"/>
      <w:pPr>
        <w:ind w:left="5653" w:hanging="180"/>
      </w:pPr>
    </w:lvl>
    <w:lvl w:ilvl="6" w:tplc="040C000F" w:tentative="1">
      <w:start w:val="1"/>
      <w:numFmt w:val="decimal"/>
      <w:lvlText w:val="%7."/>
      <w:lvlJc w:val="left"/>
      <w:pPr>
        <w:ind w:left="6373" w:hanging="360"/>
      </w:pPr>
    </w:lvl>
    <w:lvl w:ilvl="7" w:tplc="040C0019" w:tentative="1">
      <w:start w:val="1"/>
      <w:numFmt w:val="lowerLetter"/>
      <w:lvlText w:val="%8."/>
      <w:lvlJc w:val="left"/>
      <w:pPr>
        <w:ind w:left="7093" w:hanging="360"/>
      </w:pPr>
    </w:lvl>
    <w:lvl w:ilvl="8" w:tplc="040C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35">
    <w:nsid w:val="666A36AD"/>
    <w:multiLevelType w:val="hybridMultilevel"/>
    <w:tmpl w:val="93907B38"/>
    <w:lvl w:ilvl="0" w:tplc="CE924110">
      <w:start w:val="62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2D530B"/>
    <w:multiLevelType w:val="hybridMultilevel"/>
    <w:tmpl w:val="15246CE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B864082"/>
    <w:multiLevelType w:val="hybridMultilevel"/>
    <w:tmpl w:val="EF30CE80"/>
    <w:lvl w:ilvl="0" w:tplc="84006A4A">
      <w:start w:val="8"/>
      <w:numFmt w:val="decimal"/>
      <w:lvlText w:val="%1."/>
      <w:lvlJc w:val="left"/>
      <w:pPr>
        <w:ind w:left="1920" w:hanging="360"/>
      </w:pPr>
      <w:rPr>
        <w:rFonts w:hint="default"/>
        <w:b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773" w:hanging="360"/>
      </w:pPr>
    </w:lvl>
    <w:lvl w:ilvl="2" w:tplc="040C001B" w:tentative="1">
      <w:start w:val="1"/>
      <w:numFmt w:val="lowerRoman"/>
      <w:lvlText w:val="%3."/>
      <w:lvlJc w:val="right"/>
      <w:pPr>
        <w:ind w:left="3493" w:hanging="180"/>
      </w:pPr>
    </w:lvl>
    <w:lvl w:ilvl="3" w:tplc="040C000F" w:tentative="1">
      <w:start w:val="1"/>
      <w:numFmt w:val="decimal"/>
      <w:lvlText w:val="%4."/>
      <w:lvlJc w:val="left"/>
      <w:pPr>
        <w:ind w:left="4213" w:hanging="360"/>
      </w:pPr>
    </w:lvl>
    <w:lvl w:ilvl="4" w:tplc="040C0019" w:tentative="1">
      <w:start w:val="1"/>
      <w:numFmt w:val="lowerLetter"/>
      <w:lvlText w:val="%5."/>
      <w:lvlJc w:val="left"/>
      <w:pPr>
        <w:ind w:left="4933" w:hanging="360"/>
      </w:pPr>
    </w:lvl>
    <w:lvl w:ilvl="5" w:tplc="040C001B" w:tentative="1">
      <w:start w:val="1"/>
      <w:numFmt w:val="lowerRoman"/>
      <w:lvlText w:val="%6."/>
      <w:lvlJc w:val="right"/>
      <w:pPr>
        <w:ind w:left="5653" w:hanging="180"/>
      </w:pPr>
    </w:lvl>
    <w:lvl w:ilvl="6" w:tplc="040C000F" w:tentative="1">
      <w:start w:val="1"/>
      <w:numFmt w:val="decimal"/>
      <w:lvlText w:val="%7."/>
      <w:lvlJc w:val="left"/>
      <w:pPr>
        <w:ind w:left="6373" w:hanging="360"/>
      </w:pPr>
    </w:lvl>
    <w:lvl w:ilvl="7" w:tplc="040C0019" w:tentative="1">
      <w:start w:val="1"/>
      <w:numFmt w:val="lowerLetter"/>
      <w:lvlText w:val="%8."/>
      <w:lvlJc w:val="left"/>
      <w:pPr>
        <w:ind w:left="7093" w:hanging="360"/>
      </w:pPr>
    </w:lvl>
    <w:lvl w:ilvl="8" w:tplc="040C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38">
    <w:nsid w:val="6C3C13C5"/>
    <w:multiLevelType w:val="hybridMultilevel"/>
    <w:tmpl w:val="390E6184"/>
    <w:lvl w:ilvl="0" w:tplc="310AD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9A1FBB"/>
    <w:multiLevelType w:val="hybridMultilevel"/>
    <w:tmpl w:val="0A5815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961FC"/>
    <w:multiLevelType w:val="hybridMultilevel"/>
    <w:tmpl w:val="888A7CB0"/>
    <w:lvl w:ilvl="0" w:tplc="310AD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FE2EC3"/>
    <w:multiLevelType w:val="hybridMultilevel"/>
    <w:tmpl w:val="603EA71C"/>
    <w:lvl w:ilvl="0" w:tplc="040C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2">
    <w:nsid w:val="77A13AA2"/>
    <w:multiLevelType w:val="hybridMultilevel"/>
    <w:tmpl w:val="35AA42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84266E"/>
    <w:multiLevelType w:val="hybridMultilevel"/>
    <w:tmpl w:val="78224374"/>
    <w:lvl w:ilvl="0" w:tplc="611A85A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B71B19"/>
    <w:multiLevelType w:val="hybridMultilevel"/>
    <w:tmpl w:val="598E0960"/>
    <w:lvl w:ilvl="0" w:tplc="CE924110">
      <w:start w:val="62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1A3D54"/>
    <w:multiLevelType w:val="hybridMultilevel"/>
    <w:tmpl w:val="0BBEB7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4"/>
  </w:num>
  <w:num w:numId="3">
    <w:abstractNumId w:val="35"/>
  </w:num>
  <w:num w:numId="4">
    <w:abstractNumId w:val="27"/>
  </w:num>
  <w:num w:numId="5">
    <w:abstractNumId w:val="36"/>
  </w:num>
  <w:num w:numId="6">
    <w:abstractNumId w:val="28"/>
  </w:num>
  <w:num w:numId="7">
    <w:abstractNumId w:val="21"/>
  </w:num>
  <w:num w:numId="8">
    <w:abstractNumId w:val="43"/>
  </w:num>
  <w:num w:numId="9">
    <w:abstractNumId w:val="45"/>
  </w:num>
  <w:num w:numId="10">
    <w:abstractNumId w:val="15"/>
  </w:num>
  <w:num w:numId="11">
    <w:abstractNumId w:val="40"/>
  </w:num>
  <w:num w:numId="12">
    <w:abstractNumId w:val="38"/>
  </w:num>
  <w:num w:numId="13">
    <w:abstractNumId w:val="4"/>
  </w:num>
  <w:num w:numId="14">
    <w:abstractNumId w:val="12"/>
  </w:num>
  <w:num w:numId="15">
    <w:abstractNumId w:val="9"/>
  </w:num>
  <w:num w:numId="16">
    <w:abstractNumId w:val="24"/>
  </w:num>
  <w:num w:numId="17">
    <w:abstractNumId w:val="5"/>
  </w:num>
  <w:num w:numId="18">
    <w:abstractNumId w:val="7"/>
  </w:num>
  <w:num w:numId="19">
    <w:abstractNumId w:val="2"/>
  </w:num>
  <w:num w:numId="20">
    <w:abstractNumId w:val="13"/>
  </w:num>
  <w:num w:numId="21">
    <w:abstractNumId w:val="10"/>
  </w:num>
  <w:num w:numId="22">
    <w:abstractNumId w:val="42"/>
  </w:num>
  <w:num w:numId="23">
    <w:abstractNumId w:val="41"/>
  </w:num>
  <w:num w:numId="24">
    <w:abstractNumId w:val="11"/>
  </w:num>
  <w:num w:numId="25">
    <w:abstractNumId w:val="1"/>
  </w:num>
  <w:num w:numId="26">
    <w:abstractNumId w:val="8"/>
  </w:num>
  <w:num w:numId="27">
    <w:abstractNumId w:val="30"/>
  </w:num>
  <w:num w:numId="28">
    <w:abstractNumId w:val="31"/>
  </w:num>
  <w:num w:numId="29">
    <w:abstractNumId w:val="3"/>
  </w:num>
  <w:num w:numId="30">
    <w:abstractNumId w:val="31"/>
  </w:num>
  <w:num w:numId="31">
    <w:abstractNumId w:val="32"/>
  </w:num>
  <w:num w:numId="32">
    <w:abstractNumId w:val="18"/>
  </w:num>
  <w:num w:numId="33">
    <w:abstractNumId w:val="6"/>
  </w:num>
  <w:num w:numId="34">
    <w:abstractNumId w:val="33"/>
  </w:num>
  <w:num w:numId="35">
    <w:abstractNumId w:val="29"/>
  </w:num>
  <w:num w:numId="36">
    <w:abstractNumId w:val="22"/>
  </w:num>
  <w:num w:numId="37">
    <w:abstractNumId w:val="19"/>
  </w:num>
  <w:num w:numId="38">
    <w:abstractNumId w:val="26"/>
  </w:num>
  <w:num w:numId="39">
    <w:abstractNumId w:val="16"/>
  </w:num>
  <w:num w:numId="40">
    <w:abstractNumId w:val="39"/>
  </w:num>
  <w:num w:numId="41">
    <w:abstractNumId w:val="25"/>
  </w:num>
  <w:num w:numId="42">
    <w:abstractNumId w:val="34"/>
  </w:num>
  <w:num w:numId="43">
    <w:abstractNumId w:val="37"/>
  </w:num>
  <w:num w:numId="44">
    <w:abstractNumId w:val="23"/>
  </w:num>
  <w:num w:numId="45">
    <w:abstractNumId w:val="17"/>
  </w:num>
  <w:num w:numId="46">
    <w:abstractNumId w:val="14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3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187C03"/>
    <w:rsid w:val="000012B7"/>
    <w:rsid w:val="00003570"/>
    <w:rsid w:val="0000508F"/>
    <w:rsid w:val="00005700"/>
    <w:rsid w:val="00005B5D"/>
    <w:rsid w:val="00010ABD"/>
    <w:rsid w:val="00011150"/>
    <w:rsid w:val="0001242E"/>
    <w:rsid w:val="00013F1B"/>
    <w:rsid w:val="0001442D"/>
    <w:rsid w:val="00015868"/>
    <w:rsid w:val="000201BF"/>
    <w:rsid w:val="00021F9D"/>
    <w:rsid w:val="000221E8"/>
    <w:rsid w:val="0002324E"/>
    <w:rsid w:val="00026EA7"/>
    <w:rsid w:val="000300BE"/>
    <w:rsid w:val="000358E8"/>
    <w:rsid w:val="000416DD"/>
    <w:rsid w:val="00044F48"/>
    <w:rsid w:val="00045F09"/>
    <w:rsid w:val="0004658F"/>
    <w:rsid w:val="00047202"/>
    <w:rsid w:val="00052270"/>
    <w:rsid w:val="000527C8"/>
    <w:rsid w:val="00052A69"/>
    <w:rsid w:val="00053F91"/>
    <w:rsid w:val="00056B9B"/>
    <w:rsid w:val="000617CD"/>
    <w:rsid w:val="00063C0E"/>
    <w:rsid w:val="00067D73"/>
    <w:rsid w:val="000708F1"/>
    <w:rsid w:val="000742FD"/>
    <w:rsid w:val="00081F4D"/>
    <w:rsid w:val="00083949"/>
    <w:rsid w:val="00083D1B"/>
    <w:rsid w:val="00085534"/>
    <w:rsid w:val="00085845"/>
    <w:rsid w:val="00086C9E"/>
    <w:rsid w:val="00091F0A"/>
    <w:rsid w:val="000A21E1"/>
    <w:rsid w:val="000A2345"/>
    <w:rsid w:val="000A27DD"/>
    <w:rsid w:val="000A2CC2"/>
    <w:rsid w:val="000A3C25"/>
    <w:rsid w:val="000A4AB0"/>
    <w:rsid w:val="000A6219"/>
    <w:rsid w:val="000A7ED7"/>
    <w:rsid w:val="000B2A11"/>
    <w:rsid w:val="000B424D"/>
    <w:rsid w:val="000B563E"/>
    <w:rsid w:val="000B6ACC"/>
    <w:rsid w:val="000B6B08"/>
    <w:rsid w:val="000C43FC"/>
    <w:rsid w:val="000C4960"/>
    <w:rsid w:val="000C60F3"/>
    <w:rsid w:val="000C7985"/>
    <w:rsid w:val="000D0A01"/>
    <w:rsid w:val="000D3391"/>
    <w:rsid w:val="000D3D1B"/>
    <w:rsid w:val="000D60B4"/>
    <w:rsid w:val="000D7D72"/>
    <w:rsid w:val="000E2038"/>
    <w:rsid w:val="000E26C8"/>
    <w:rsid w:val="000E2D75"/>
    <w:rsid w:val="000E3952"/>
    <w:rsid w:val="000E5EBE"/>
    <w:rsid w:val="000E609A"/>
    <w:rsid w:val="000E64C7"/>
    <w:rsid w:val="000F1985"/>
    <w:rsid w:val="000F2C6B"/>
    <w:rsid w:val="000F3B6B"/>
    <w:rsid w:val="000F672F"/>
    <w:rsid w:val="00104B7B"/>
    <w:rsid w:val="00110791"/>
    <w:rsid w:val="00110E6E"/>
    <w:rsid w:val="001139A2"/>
    <w:rsid w:val="00113D9D"/>
    <w:rsid w:val="00115452"/>
    <w:rsid w:val="0012080F"/>
    <w:rsid w:val="001224C5"/>
    <w:rsid w:val="0012315E"/>
    <w:rsid w:val="001245EA"/>
    <w:rsid w:val="00125A51"/>
    <w:rsid w:val="00126F88"/>
    <w:rsid w:val="001272BF"/>
    <w:rsid w:val="001338E7"/>
    <w:rsid w:val="00134B2E"/>
    <w:rsid w:val="00135577"/>
    <w:rsid w:val="00141AC8"/>
    <w:rsid w:val="00143C62"/>
    <w:rsid w:val="00144C92"/>
    <w:rsid w:val="00145095"/>
    <w:rsid w:val="001529A4"/>
    <w:rsid w:val="0015689A"/>
    <w:rsid w:val="00160826"/>
    <w:rsid w:val="00161A6A"/>
    <w:rsid w:val="00162960"/>
    <w:rsid w:val="00164F2B"/>
    <w:rsid w:val="001677F1"/>
    <w:rsid w:val="00167B6A"/>
    <w:rsid w:val="0017199E"/>
    <w:rsid w:val="00171E82"/>
    <w:rsid w:val="00172577"/>
    <w:rsid w:val="00181D04"/>
    <w:rsid w:val="00184550"/>
    <w:rsid w:val="00187056"/>
    <w:rsid w:val="00187C03"/>
    <w:rsid w:val="00194454"/>
    <w:rsid w:val="001960CF"/>
    <w:rsid w:val="001A2CFE"/>
    <w:rsid w:val="001A5A34"/>
    <w:rsid w:val="001A6193"/>
    <w:rsid w:val="001B058A"/>
    <w:rsid w:val="001B0DDA"/>
    <w:rsid w:val="001B3CE3"/>
    <w:rsid w:val="001B7C90"/>
    <w:rsid w:val="001C06CE"/>
    <w:rsid w:val="001C16A9"/>
    <w:rsid w:val="001C43E9"/>
    <w:rsid w:val="001C4780"/>
    <w:rsid w:val="001C5D38"/>
    <w:rsid w:val="001C6690"/>
    <w:rsid w:val="001C74E4"/>
    <w:rsid w:val="001D0108"/>
    <w:rsid w:val="001D3CCF"/>
    <w:rsid w:val="001D6D4B"/>
    <w:rsid w:val="001E5AE6"/>
    <w:rsid w:val="001E6B4B"/>
    <w:rsid w:val="001E6BE0"/>
    <w:rsid w:val="001F10A0"/>
    <w:rsid w:val="001F4105"/>
    <w:rsid w:val="00206C92"/>
    <w:rsid w:val="00206ED4"/>
    <w:rsid w:val="00207166"/>
    <w:rsid w:val="002125B4"/>
    <w:rsid w:val="00215218"/>
    <w:rsid w:val="002158DD"/>
    <w:rsid w:val="00215F49"/>
    <w:rsid w:val="00217486"/>
    <w:rsid w:val="00220262"/>
    <w:rsid w:val="00221DC5"/>
    <w:rsid w:val="00223592"/>
    <w:rsid w:val="00223F39"/>
    <w:rsid w:val="002254DF"/>
    <w:rsid w:val="00227E98"/>
    <w:rsid w:val="0023038D"/>
    <w:rsid w:val="00234C27"/>
    <w:rsid w:val="00237090"/>
    <w:rsid w:val="00241253"/>
    <w:rsid w:val="0024160C"/>
    <w:rsid w:val="0024294C"/>
    <w:rsid w:val="00242989"/>
    <w:rsid w:val="00244D9A"/>
    <w:rsid w:val="002460FC"/>
    <w:rsid w:val="002474F2"/>
    <w:rsid w:val="00247E20"/>
    <w:rsid w:val="00250102"/>
    <w:rsid w:val="00250815"/>
    <w:rsid w:val="00251771"/>
    <w:rsid w:val="00255997"/>
    <w:rsid w:val="002566EC"/>
    <w:rsid w:val="00260305"/>
    <w:rsid w:val="0027665C"/>
    <w:rsid w:val="00281788"/>
    <w:rsid w:val="00282FA0"/>
    <w:rsid w:val="00285FD7"/>
    <w:rsid w:val="002861A1"/>
    <w:rsid w:val="00286740"/>
    <w:rsid w:val="0028715F"/>
    <w:rsid w:val="00293470"/>
    <w:rsid w:val="00294305"/>
    <w:rsid w:val="00295696"/>
    <w:rsid w:val="00295CA3"/>
    <w:rsid w:val="002A363B"/>
    <w:rsid w:val="002A40C2"/>
    <w:rsid w:val="002A459E"/>
    <w:rsid w:val="002A56B7"/>
    <w:rsid w:val="002B0021"/>
    <w:rsid w:val="002B029F"/>
    <w:rsid w:val="002B5FAC"/>
    <w:rsid w:val="002C154C"/>
    <w:rsid w:val="002C2160"/>
    <w:rsid w:val="002C4E86"/>
    <w:rsid w:val="002C6B04"/>
    <w:rsid w:val="002D178D"/>
    <w:rsid w:val="002D3424"/>
    <w:rsid w:val="002D4019"/>
    <w:rsid w:val="002D42E5"/>
    <w:rsid w:val="002D487A"/>
    <w:rsid w:val="002D6248"/>
    <w:rsid w:val="002D6432"/>
    <w:rsid w:val="002D7110"/>
    <w:rsid w:val="002E0219"/>
    <w:rsid w:val="002E02C1"/>
    <w:rsid w:val="002E29B0"/>
    <w:rsid w:val="002E5A26"/>
    <w:rsid w:val="002E5DCD"/>
    <w:rsid w:val="002E60ED"/>
    <w:rsid w:val="002E6D28"/>
    <w:rsid w:val="002F4642"/>
    <w:rsid w:val="002F5772"/>
    <w:rsid w:val="00303BC1"/>
    <w:rsid w:val="00305124"/>
    <w:rsid w:val="00306734"/>
    <w:rsid w:val="003074F9"/>
    <w:rsid w:val="003077E7"/>
    <w:rsid w:val="003115C6"/>
    <w:rsid w:val="003124FF"/>
    <w:rsid w:val="00312757"/>
    <w:rsid w:val="00312C53"/>
    <w:rsid w:val="00313F35"/>
    <w:rsid w:val="00316CA8"/>
    <w:rsid w:val="00317BC3"/>
    <w:rsid w:val="00317C36"/>
    <w:rsid w:val="00321C83"/>
    <w:rsid w:val="00330A26"/>
    <w:rsid w:val="00332336"/>
    <w:rsid w:val="0033239C"/>
    <w:rsid w:val="00334A31"/>
    <w:rsid w:val="00334DB4"/>
    <w:rsid w:val="00336EA1"/>
    <w:rsid w:val="00340C5E"/>
    <w:rsid w:val="00344E55"/>
    <w:rsid w:val="00347EB5"/>
    <w:rsid w:val="00351792"/>
    <w:rsid w:val="00351B16"/>
    <w:rsid w:val="00355744"/>
    <w:rsid w:val="00357CE0"/>
    <w:rsid w:val="00360D6D"/>
    <w:rsid w:val="00361DC8"/>
    <w:rsid w:val="0036425B"/>
    <w:rsid w:val="003642FB"/>
    <w:rsid w:val="00364AE5"/>
    <w:rsid w:val="003662B8"/>
    <w:rsid w:val="003665D9"/>
    <w:rsid w:val="003666A9"/>
    <w:rsid w:val="003705E9"/>
    <w:rsid w:val="0037130F"/>
    <w:rsid w:val="00373696"/>
    <w:rsid w:val="003761BE"/>
    <w:rsid w:val="00381495"/>
    <w:rsid w:val="003848AF"/>
    <w:rsid w:val="00384E12"/>
    <w:rsid w:val="003853D8"/>
    <w:rsid w:val="003862C6"/>
    <w:rsid w:val="003862DA"/>
    <w:rsid w:val="00390183"/>
    <w:rsid w:val="00390B1F"/>
    <w:rsid w:val="00390EC2"/>
    <w:rsid w:val="003918E0"/>
    <w:rsid w:val="00394D61"/>
    <w:rsid w:val="003A21F2"/>
    <w:rsid w:val="003B272F"/>
    <w:rsid w:val="003B68EA"/>
    <w:rsid w:val="003C19C2"/>
    <w:rsid w:val="003C6615"/>
    <w:rsid w:val="003D0C45"/>
    <w:rsid w:val="003E0CBA"/>
    <w:rsid w:val="003E378D"/>
    <w:rsid w:val="003E430A"/>
    <w:rsid w:val="003E6FE4"/>
    <w:rsid w:val="003F0820"/>
    <w:rsid w:val="003F4693"/>
    <w:rsid w:val="003F4BCE"/>
    <w:rsid w:val="003F518E"/>
    <w:rsid w:val="003F6885"/>
    <w:rsid w:val="003F73FB"/>
    <w:rsid w:val="00403545"/>
    <w:rsid w:val="00404146"/>
    <w:rsid w:val="004047B9"/>
    <w:rsid w:val="00416909"/>
    <w:rsid w:val="00416A05"/>
    <w:rsid w:val="0041796B"/>
    <w:rsid w:val="00417A97"/>
    <w:rsid w:val="004202CC"/>
    <w:rsid w:val="0042120C"/>
    <w:rsid w:val="00422A3B"/>
    <w:rsid w:val="00426EA8"/>
    <w:rsid w:val="00427151"/>
    <w:rsid w:val="00430588"/>
    <w:rsid w:val="004326BF"/>
    <w:rsid w:val="00440478"/>
    <w:rsid w:val="004435F5"/>
    <w:rsid w:val="00443FA2"/>
    <w:rsid w:val="00446849"/>
    <w:rsid w:val="00451010"/>
    <w:rsid w:val="004534B2"/>
    <w:rsid w:val="0045462B"/>
    <w:rsid w:val="00455ADC"/>
    <w:rsid w:val="00460D21"/>
    <w:rsid w:val="004614B9"/>
    <w:rsid w:val="00463750"/>
    <w:rsid w:val="00467E7A"/>
    <w:rsid w:val="00476092"/>
    <w:rsid w:val="00477FCE"/>
    <w:rsid w:val="0048446C"/>
    <w:rsid w:val="004867F6"/>
    <w:rsid w:val="00487E7E"/>
    <w:rsid w:val="00487ED3"/>
    <w:rsid w:val="00490B1D"/>
    <w:rsid w:val="00494B16"/>
    <w:rsid w:val="00494B43"/>
    <w:rsid w:val="004A6F18"/>
    <w:rsid w:val="004A7FC9"/>
    <w:rsid w:val="004B4183"/>
    <w:rsid w:val="004B478D"/>
    <w:rsid w:val="004B5E2A"/>
    <w:rsid w:val="004B6D2A"/>
    <w:rsid w:val="004C54FC"/>
    <w:rsid w:val="004C56ED"/>
    <w:rsid w:val="004D457E"/>
    <w:rsid w:val="004D687E"/>
    <w:rsid w:val="004D6A2A"/>
    <w:rsid w:val="004E60ED"/>
    <w:rsid w:val="004E71AE"/>
    <w:rsid w:val="004E71B6"/>
    <w:rsid w:val="004F125E"/>
    <w:rsid w:val="004F73F0"/>
    <w:rsid w:val="00500DB2"/>
    <w:rsid w:val="00501134"/>
    <w:rsid w:val="00503614"/>
    <w:rsid w:val="00507FD4"/>
    <w:rsid w:val="0051025A"/>
    <w:rsid w:val="005107EA"/>
    <w:rsid w:val="00513531"/>
    <w:rsid w:val="005135CB"/>
    <w:rsid w:val="00513DDE"/>
    <w:rsid w:val="0051523A"/>
    <w:rsid w:val="00516E61"/>
    <w:rsid w:val="00522005"/>
    <w:rsid w:val="005251A7"/>
    <w:rsid w:val="00533ECD"/>
    <w:rsid w:val="005352E8"/>
    <w:rsid w:val="00536FD1"/>
    <w:rsid w:val="00540583"/>
    <w:rsid w:val="00540F4B"/>
    <w:rsid w:val="00541CA4"/>
    <w:rsid w:val="0055337C"/>
    <w:rsid w:val="00560066"/>
    <w:rsid w:val="00562416"/>
    <w:rsid w:val="00562C26"/>
    <w:rsid w:val="005663DD"/>
    <w:rsid w:val="0056753D"/>
    <w:rsid w:val="005717A3"/>
    <w:rsid w:val="0057202D"/>
    <w:rsid w:val="00574323"/>
    <w:rsid w:val="00575888"/>
    <w:rsid w:val="00577257"/>
    <w:rsid w:val="00577A9D"/>
    <w:rsid w:val="00582FED"/>
    <w:rsid w:val="005842AD"/>
    <w:rsid w:val="00584B01"/>
    <w:rsid w:val="00585629"/>
    <w:rsid w:val="00590EB0"/>
    <w:rsid w:val="00592258"/>
    <w:rsid w:val="005924F1"/>
    <w:rsid w:val="00592669"/>
    <w:rsid w:val="0059357A"/>
    <w:rsid w:val="00594014"/>
    <w:rsid w:val="005962D7"/>
    <w:rsid w:val="005A066D"/>
    <w:rsid w:val="005A2E60"/>
    <w:rsid w:val="005A2F51"/>
    <w:rsid w:val="005A4630"/>
    <w:rsid w:val="005A5676"/>
    <w:rsid w:val="005A6FC1"/>
    <w:rsid w:val="005A72CA"/>
    <w:rsid w:val="005B0F94"/>
    <w:rsid w:val="005B27E4"/>
    <w:rsid w:val="005B353B"/>
    <w:rsid w:val="005B35BB"/>
    <w:rsid w:val="005B5F73"/>
    <w:rsid w:val="005B60AE"/>
    <w:rsid w:val="005B6637"/>
    <w:rsid w:val="005B6F15"/>
    <w:rsid w:val="005B7986"/>
    <w:rsid w:val="005C1BF6"/>
    <w:rsid w:val="005C2A04"/>
    <w:rsid w:val="005C3AA6"/>
    <w:rsid w:val="005C4551"/>
    <w:rsid w:val="005C5CC0"/>
    <w:rsid w:val="005C7A56"/>
    <w:rsid w:val="005D0800"/>
    <w:rsid w:val="005D15F6"/>
    <w:rsid w:val="005D2EFD"/>
    <w:rsid w:val="005D6ACE"/>
    <w:rsid w:val="005D6C57"/>
    <w:rsid w:val="005D7AC3"/>
    <w:rsid w:val="005E2639"/>
    <w:rsid w:val="005E2E73"/>
    <w:rsid w:val="005E72ED"/>
    <w:rsid w:val="005F0388"/>
    <w:rsid w:val="005F144B"/>
    <w:rsid w:val="005F21E2"/>
    <w:rsid w:val="005F2B1E"/>
    <w:rsid w:val="005F42DB"/>
    <w:rsid w:val="005F7E63"/>
    <w:rsid w:val="006012DA"/>
    <w:rsid w:val="00605592"/>
    <w:rsid w:val="0061090C"/>
    <w:rsid w:val="0061272E"/>
    <w:rsid w:val="006132E9"/>
    <w:rsid w:val="00622C1B"/>
    <w:rsid w:val="006232C7"/>
    <w:rsid w:val="00623411"/>
    <w:rsid w:val="006235BB"/>
    <w:rsid w:val="00624D51"/>
    <w:rsid w:val="006250CC"/>
    <w:rsid w:val="006257C8"/>
    <w:rsid w:val="0062754A"/>
    <w:rsid w:val="00633861"/>
    <w:rsid w:val="00634D6C"/>
    <w:rsid w:val="0063620D"/>
    <w:rsid w:val="006368E9"/>
    <w:rsid w:val="00641C54"/>
    <w:rsid w:val="0064268E"/>
    <w:rsid w:val="0064268F"/>
    <w:rsid w:val="0064468E"/>
    <w:rsid w:val="006460F0"/>
    <w:rsid w:val="0064756C"/>
    <w:rsid w:val="006540D9"/>
    <w:rsid w:val="00655B35"/>
    <w:rsid w:val="00656982"/>
    <w:rsid w:val="00656A78"/>
    <w:rsid w:val="00657152"/>
    <w:rsid w:val="006610C9"/>
    <w:rsid w:val="006634FD"/>
    <w:rsid w:val="006644E0"/>
    <w:rsid w:val="00665DE4"/>
    <w:rsid w:val="00667B08"/>
    <w:rsid w:val="00670751"/>
    <w:rsid w:val="00671509"/>
    <w:rsid w:val="00672BD1"/>
    <w:rsid w:val="00676A3A"/>
    <w:rsid w:val="0067720C"/>
    <w:rsid w:val="0067788F"/>
    <w:rsid w:val="00680D5D"/>
    <w:rsid w:val="006811D7"/>
    <w:rsid w:val="00683032"/>
    <w:rsid w:val="00683FBD"/>
    <w:rsid w:val="00684140"/>
    <w:rsid w:val="006934EF"/>
    <w:rsid w:val="006945DA"/>
    <w:rsid w:val="00697D02"/>
    <w:rsid w:val="006A004D"/>
    <w:rsid w:val="006A0EB4"/>
    <w:rsid w:val="006A405A"/>
    <w:rsid w:val="006A55B9"/>
    <w:rsid w:val="006A635A"/>
    <w:rsid w:val="006B0012"/>
    <w:rsid w:val="006B0449"/>
    <w:rsid w:val="006B2345"/>
    <w:rsid w:val="006B3E19"/>
    <w:rsid w:val="006B471E"/>
    <w:rsid w:val="006B4C33"/>
    <w:rsid w:val="006B6CB6"/>
    <w:rsid w:val="006C3E78"/>
    <w:rsid w:val="006C4E9A"/>
    <w:rsid w:val="006C59DB"/>
    <w:rsid w:val="006C74DF"/>
    <w:rsid w:val="006D5563"/>
    <w:rsid w:val="006D7E92"/>
    <w:rsid w:val="006E03F2"/>
    <w:rsid w:val="006E28CA"/>
    <w:rsid w:val="006E6E99"/>
    <w:rsid w:val="006F1AE2"/>
    <w:rsid w:val="006F255A"/>
    <w:rsid w:val="006F3E90"/>
    <w:rsid w:val="006F3EF6"/>
    <w:rsid w:val="006F60CE"/>
    <w:rsid w:val="006F6C8F"/>
    <w:rsid w:val="007100F1"/>
    <w:rsid w:val="0071733C"/>
    <w:rsid w:val="0072116C"/>
    <w:rsid w:val="0072406D"/>
    <w:rsid w:val="00724AE5"/>
    <w:rsid w:val="00724F03"/>
    <w:rsid w:val="00725050"/>
    <w:rsid w:val="007269F9"/>
    <w:rsid w:val="00727A7D"/>
    <w:rsid w:val="00727B1D"/>
    <w:rsid w:val="00730235"/>
    <w:rsid w:val="0073135E"/>
    <w:rsid w:val="00731E7B"/>
    <w:rsid w:val="007337E0"/>
    <w:rsid w:val="00733A58"/>
    <w:rsid w:val="0073470E"/>
    <w:rsid w:val="00735E4D"/>
    <w:rsid w:val="00736399"/>
    <w:rsid w:val="00736778"/>
    <w:rsid w:val="00737DC7"/>
    <w:rsid w:val="00740F6B"/>
    <w:rsid w:val="0074206A"/>
    <w:rsid w:val="00743CF5"/>
    <w:rsid w:val="00745009"/>
    <w:rsid w:val="00747B59"/>
    <w:rsid w:val="00751F87"/>
    <w:rsid w:val="0075265F"/>
    <w:rsid w:val="007528AA"/>
    <w:rsid w:val="00753E0D"/>
    <w:rsid w:val="00754283"/>
    <w:rsid w:val="00754429"/>
    <w:rsid w:val="00755667"/>
    <w:rsid w:val="007561B0"/>
    <w:rsid w:val="00756A13"/>
    <w:rsid w:val="00760FC5"/>
    <w:rsid w:val="007614D4"/>
    <w:rsid w:val="00762213"/>
    <w:rsid w:val="00764610"/>
    <w:rsid w:val="00766148"/>
    <w:rsid w:val="0076630F"/>
    <w:rsid w:val="00766724"/>
    <w:rsid w:val="00772B7D"/>
    <w:rsid w:val="00773098"/>
    <w:rsid w:val="007733BB"/>
    <w:rsid w:val="007746D9"/>
    <w:rsid w:val="0078105F"/>
    <w:rsid w:val="007810B0"/>
    <w:rsid w:val="007850B7"/>
    <w:rsid w:val="0078607D"/>
    <w:rsid w:val="007874D2"/>
    <w:rsid w:val="007879F5"/>
    <w:rsid w:val="00794BF2"/>
    <w:rsid w:val="00795218"/>
    <w:rsid w:val="007A45FD"/>
    <w:rsid w:val="007A4A6D"/>
    <w:rsid w:val="007A4DA5"/>
    <w:rsid w:val="007A7594"/>
    <w:rsid w:val="007B1F4A"/>
    <w:rsid w:val="007B2D7E"/>
    <w:rsid w:val="007B46A6"/>
    <w:rsid w:val="007B49AF"/>
    <w:rsid w:val="007B52A6"/>
    <w:rsid w:val="007B5AC1"/>
    <w:rsid w:val="007B5D2F"/>
    <w:rsid w:val="007B7D92"/>
    <w:rsid w:val="007C05D8"/>
    <w:rsid w:val="007C1D1D"/>
    <w:rsid w:val="007C28D6"/>
    <w:rsid w:val="007C2C42"/>
    <w:rsid w:val="007C3B6C"/>
    <w:rsid w:val="007C3CD2"/>
    <w:rsid w:val="007C5318"/>
    <w:rsid w:val="007C6EFA"/>
    <w:rsid w:val="007D0B2A"/>
    <w:rsid w:val="007D180A"/>
    <w:rsid w:val="007D312A"/>
    <w:rsid w:val="007D6056"/>
    <w:rsid w:val="007D6C93"/>
    <w:rsid w:val="007D7C7B"/>
    <w:rsid w:val="007E0E23"/>
    <w:rsid w:val="007E2F30"/>
    <w:rsid w:val="007E4140"/>
    <w:rsid w:val="007E57A3"/>
    <w:rsid w:val="007F1159"/>
    <w:rsid w:val="007F13ED"/>
    <w:rsid w:val="007F4417"/>
    <w:rsid w:val="007F5D29"/>
    <w:rsid w:val="007F7168"/>
    <w:rsid w:val="007F73A3"/>
    <w:rsid w:val="00804B17"/>
    <w:rsid w:val="00804EC9"/>
    <w:rsid w:val="00810DCB"/>
    <w:rsid w:val="0081105A"/>
    <w:rsid w:val="008125A0"/>
    <w:rsid w:val="00814421"/>
    <w:rsid w:val="008152BC"/>
    <w:rsid w:val="00820A1E"/>
    <w:rsid w:val="00820DCB"/>
    <w:rsid w:val="00821084"/>
    <w:rsid w:val="00823572"/>
    <w:rsid w:val="00823626"/>
    <w:rsid w:val="0082596C"/>
    <w:rsid w:val="00830737"/>
    <w:rsid w:val="00831774"/>
    <w:rsid w:val="008338F4"/>
    <w:rsid w:val="00835FA8"/>
    <w:rsid w:val="00836271"/>
    <w:rsid w:val="00837B4A"/>
    <w:rsid w:val="00837B75"/>
    <w:rsid w:val="00840160"/>
    <w:rsid w:val="00842459"/>
    <w:rsid w:val="00843D2F"/>
    <w:rsid w:val="008445EE"/>
    <w:rsid w:val="0084469E"/>
    <w:rsid w:val="008453E3"/>
    <w:rsid w:val="00845DCB"/>
    <w:rsid w:val="00846D8B"/>
    <w:rsid w:val="008521C1"/>
    <w:rsid w:val="008539BF"/>
    <w:rsid w:val="008545B9"/>
    <w:rsid w:val="00854E87"/>
    <w:rsid w:val="008552E4"/>
    <w:rsid w:val="008566E9"/>
    <w:rsid w:val="00856D01"/>
    <w:rsid w:val="00863E5D"/>
    <w:rsid w:val="00873268"/>
    <w:rsid w:val="00882D68"/>
    <w:rsid w:val="00882E98"/>
    <w:rsid w:val="00883BDB"/>
    <w:rsid w:val="00883F7A"/>
    <w:rsid w:val="00885A6D"/>
    <w:rsid w:val="00887437"/>
    <w:rsid w:val="008878AE"/>
    <w:rsid w:val="008945B4"/>
    <w:rsid w:val="008A19B3"/>
    <w:rsid w:val="008A19DE"/>
    <w:rsid w:val="008A229D"/>
    <w:rsid w:val="008A7C5F"/>
    <w:rsid w:val="008B0A3E"/>
    <w:rsid w:val="008B1E6D"/>
    <w:rsid w:val="008B21F6"/>
    <w:rsid w:val="008B35E6"/>
    <w:rsid w:val="008B7E97"/>
    <w:rsid w:val="008C29E4"/>
    <w:rsid w:val="008C51AC"/>
    <w:rsid w:val="008C525C"/>
    <w:rsid w:val="008C67DE"/>
    <w:rsid w:val="008D0A11"/>
    <w:rsid w:val="008D257D"/>
    <w:rsid w:val="008D274E"/>
    <w:rsid w:val="008D39E3"/>
    <w:rsid w:val="008D47A0"/>
    <w:rsid w:val="008D56A8"/>
    <w:rsid w:val="008D5870"/>
    <w:rsid w:val="008D6CC1"/>
    <w:rsid w:val="008D72C7"/>
    <w:rsid w:val="008E16E8"/>
    <w:rsid w:val="008E2015"/>
    <w:rsid w:val="008E36F7"/>
    <w:rsid w:val="008E610A"/>
    <w:rsid w:val="008E6B18"/>
    <w:rsid w:val="008F2607"/>
    <w:rsid w:val="008F44F4"/>
    <w:rsid w:val="008F47B0"/>
    <w:rsid w:val="008F6253"/>
    <w:rsid w:val="008F6A6E"/>
    <w:rsid w:val="0090134B"/>
    <w:rsid w:val="00902CB0"/>
    <w:rsid w:val="00903183"/>
    <w:rsid w:val="00903567"/>
    <w:rsid w:val="009038AD"/>
    <w:rsid w:val="0090458B"/>
    <w:rsid w:val="0091162C"/>
    <w:rsid w:val="0091194C"/>
    <w:rsid w:val="00913E74"/>
    <w:rsid w:val="0091434D"/>
    <w:rsid w:val="00914430"/>
    <w:rsid w:val="009214A0"/>
    <w:rsid w:val="00921566"/>
    <w:rsid w:val="009220A2"/>
    <w:rsid w:val="009252D0"/>
    <w:rsid w:val="0092636B"/>
    <w:rsid w:val="00926A9F"/>
    <w:rsid w:val="00926B39"/>
    <w:rsid w:val="00931CDE"/>
    <w:rsid w:val="00940E7D"/>
    <w:rsid w:val="00943B76"/>
    <w:rsid w:val="00943BBF"/>
    <w:rsid w:val="009440A2"/>
    <w:rsid w:val="00947D0F"/>
    <w:rsid w:val="0095006F"/>
    <w:rsid w:val="009512AC"/>
    <w:rsid w:val="00953488"/>
    <w:rsid w:val="0096115E"/>
    <w:rsid w:val="00963FA5"/>
    <w:rsid w:val="00964380"/>
    <w:rsid w:val="009655EC"/>
    <w:rsid w:val="00966F80"/>
    <w:rsid w:val="00967BB9"/>
    <w:rsid w:val="0097102B"/>
    <w:rsid w:val="00971173"/>
    <w:rsid w:val="00971243"/>
    <w:rsid w:val="00972039"/>
    <w:rsid w:val="00973322"/>
    <w:rsid w:val="00974A59"/>
    <w:rsid w:val="00974E87"/>
    <w:rsid w:val="0097683F"/>
    <w:rsid w:val="00977A11"/>
    <w:rsid w:val="00981ED3"/>
    <w:rsid w:val="00982E88"/>
    <w:rsid w:val="009834BC"/>
    <w:rsid w:val="00990465"/>
    <w:rsid w:val="00990E53"/>
    <w:rsid w:val="00993CDB"/>
    <w:rsid w:val="00994825"/>
    <w:rsid w:val="00994AE4"/>
    <w:rsid w:val="00994E7F"/>
    <w:rsid w:val="009A2AD3"/>
    <w:rsid w:val="009A39CA"/>
    <w:rsid w:val="009A5AD6"/>
    <w:rsid w:val="009B4836"/>
    <w:rsid w:val="009B694E"/>
    <w:rsid w:val="009C3D6C"/>
    <w:rsid w:val="009C42C7"/>
    <w:rsid w:val="009C4857"/>
    <w:rsid w:val="009C5C5A"/>
    <w:rsid w:val="009C7705"/>
    <w:rsid w:val="009D0AAA"/>
    <w:rsid w:val="009D3708"/>
    <w:rsid w:val="009D4972"/>
    <w:rsid w:val="009D5FB3"/>
    <w:rsid w:val="009D6B17"/>
    <w:rsid w:val="009E0E14"/>
    <w:rsid w:val="009E3580"/>
    <w:rsid w:val="009E5E0C"/>
    <w:rsid w:val="00A00AD8"/>
    <w:rsid w:val="00A028D8"/>
    <w:rsid w:val="00A03BFA"/>
    <w:rsid w:val="00A07036"/>
    <w:rsid w:val="00A10FC0"/>
    <w:rsid w:val="00A1123F"/>
    <w:rsid w:val="00A130F7"/>
    <w:rsid w:val="00A138E8"/>
    <w:rsid w:val="00A1515A"/>
    <w:rsid w:val="00A154F9"/>
    <w:rsid w:val="00A15543"/>
    <w:rsid w:val="00A15DEB"/>
    <w:rsid w:val="00A15F76"/>
    <w:rsid w:val="00A16078"/>
    <w:rsid w:val="00A21925"/>
    <w:rsid w:val="00A22084"/>
    <w:rsid w:val="00A24AF0"/>
    <w:rsid w:val="00A25FCC"/>
    <w:rsid w:val="00A30321"/>
    <w:rsid w:val="00A308B8"/>
    <w:rsid w:val="00A32A1F"/>
    <w:rsid w:val="00A3314B"/>
    <w:rsid w:val="00A33AAA"/>
    <w:rsid w:val="00A37381"/>
    <w:rsid w:val="00A3749A"/>
    <w:rsid w:val="00A374FC"/>
    <w:rsid w:val="00A42562"/>
    <w:rsid w:val="00A4467F"/>
    <w:rsid w:val="00A46850"/>
    <w:rsid w:val="00A54C9C"/>
    <w:rsid w:val="00A5523C"/>
    <w:rsid w:val="00A560EA"/>
    <w:rsid w:val="00A56649"/>
    <w:rsid w:val="00A61038"/>
    <w:rsid w:val="00A64E30"/>
    <w:rsid w:val="00A65680"/>
    <w:rsid w:val="00A657ED"/>
    <w:rsid w:val="00A66B78"/>
    <w:rsid w:val="00A70132"/>
    <w:rsid w:val="00A730EC"/>
    <w:rsid w:val="00A74565"/>
    <w:rsid w:val="00A747AE"/>
    <w:rsid w:val="00A753A5"/>
    <w:rsid w:val="00A80DB0"/>
    <w:rsid w:val="00A819A4"/>
    <w:rsid w:val="00A822D7"/>
    <w:rsid w:val="00A82A08"/>
    <w:rsid w:val="00A82B68"/>
    <w:rsid w:val="00A86E7F"/>
    <w:rsid w:val="00A90783"/>
    <w:rsid w:val="00A92791"/>
    <w:rsid w:val="00A95106"/>
    <w:rsid w:val="00AA1FEF"/>
    <w:rsid w:val="00AA506C"/>
    <w:rsid w:val="00AA556B"/>
    <w:rsid w:val="00AB0A3C"/>
    <w:rsid w:val="00AB0E34"/>
    <w:rsid w:val="00AB1749"/>
    <w:rsid w:val="00AB34F3"/>
    <w:rsid w:val="00AB3F30"/>
    <w:rsid w:val="00AB4924"/>
    <w:rsid w:val="00AB7140"/>
    <w:rsid w:val="00AC0C77"/>
    <w:rsid w:val="00AD07C1"/>
    <w:rsid w:val="00AD0E6B"/>
    <w:rsid w:val="00AD20FD"/>
    <w:rsid w:val="00AD3B55"/>
    <w:rsid w:val="00AD4B0A"/>
    <w:rsid w:val="00AD7BD6"/>
    <w:rsid w:val="00AE0607"/>
    <w:rsid w:val="00AE1AD6"/>
    <w:rsid w:val="00AE2FAB"/>
    <w:rsid w:val="00AE45D6"/>
    <w:rsid w:val="00AE6CEC"/>
    <w:rsid w:val="00AF388D"/>
    <w:rsid w:val="00B015D1"/>
    <w:rsid w:val="00B03343"/>
    <w:rsid w:val="00B046F9"/>
    <w:rsid w:val="00B048A6"/>
    <w:rsid w:val="00B06A3C"/>
    <w:rsid w:val="00B07CE0"/>
    <w:rsid w:val="00B109D4"/>
    <w:rsid w:val="00B111F9"/>
    <w:rsid w:val="00B13511"/>
    <w:rsid w:val="00B16A4F"/>
    <w:rsid w:val="00B17D81"/>
    <w:rsid w:val="00B21854"/>
    <w:rsid w:val="00B21EAA"/>
    <w:rsid w:val="00B22C1C"/>
    <w:rsid w:val="00B24301"/>
    <w:rsid w:val="00B304CF"/>
    <w:rsid w:val="00B30730"/>
    <w:rsid w:val="00B307D5"/>
    <w:rsid w:val="00B311D1"/>
    <w:rsid w:val="00B32F87"/>
    <w:rsid w:val="00B33CB0"/>
    <w:rsid w:val="00B346A2"/>
    <w:rsid w:val="00B34DF7"/>
    <w:rsid w:val="00B4101F"/>
    <w:rsid w:val="00B411D7"/>
    <w:rsid w:val="00B41A96"/>
    <w:rsid w:val="00B42063"/>
    <w:rsid w:val="00B436DC"/>
    <w:rsid w:val="00B43AFE"/>
    <w:rsid w:val="00B44E12"/>
    <w:rsid w:val="00B5044A"/>
    <w:rsid w:val="00B53786"/>
    <w:rsid w:val="00B617DF"/>
    <w:rsid w:val="00B634BC"/>
    <w:rsid w:val="00B64AAF"/>
    <w:rsid w:val="00B67855"/>
    <w:rsid w:val="00B7019E"/>
    <w:rsid w:val="00B70F15"/>
    <w:rsid w:val="00B72358"/>
    <w:rsid w:val="00B72E6A"/>
    <w:rsid w:val="00B73B47"/>
    <w:rsid w:val="00B741F0"/>
    <w:rsid w:val="00B75828"/>
    <w:rsid w:val="00B8520A"/>
    <w:rsid w:val="00B85334"/>
    <w:rsid w:val="00B8550B"/>
    <w:rsid w:val="00B86C4C"/>
    <w:rsid w:val="00B9269C"/>
    <w:rsid w:val="00BA2A18"/>
    <w:rsid w:val="00BA5AE3"/>
    <w:rsid w:val="00BA5D2F"/>
    <w:rsid w:val="00BA5F20"/>
    <w:rsid w:val="00BA68C0"/>
    <w:rsid w:val="00BB4477"/>
    <w:rsid w:val="00BB5D90"/>
    <w:rsid w:val="00BB5E6B"/>
    <w:rsid w:val="00BB6CE6"/>
    <w:rsid w:val="00BB7BFE"/>
    <w:rsid w:val="00BC1048"/>
    <w:rsid w:val="00BC33F2"/>
    <w:rsid w:val="00BD0BAD"/>
    <w:rsid w:val="00BD2D94"/>
    <w:rsid w:val="00BD30AD"/>
    <w:rsid w:val="00BD6015"/>
    <w:rsid w:val="00BD6D2D"/>
    <w:rsid w:val="00BE27ED"/>
    <w:rsid w:val="00BE340F"/>
    <w:rsid w:val="00BE39FA"/>
    <w:rsid w:val="00BE6251"/>
    <w:rsid w:val="00BE6851"/>
    <w:rsid w:val="00BF52B7"/>
    <w:rsid w:val="00BF581F"/>
    <w:rsid w:val="00C00310"/>
    <w:rsid w:val="00C0081E"/>
    <w:rsid w:val="00C00F57"/>
    <w:rsid w:val="00C0143C"/>
    <w:rsid w:val="00C12869"/>
    <w:rsid w:val="00C13562"/>
    <w:rsid w:val="00C14211"/>
    <w:rsid w:val="00C176BA"/>
    <w:rsid w:val="00C2366E"/>
    <w:rsid w:val="00C23A38"/>
    <w:rsid w:val="00C24F3A"/>
    <w:rsid w:val="00C306CB"/>
    <w:rsid w:val="00C308B3"/>
    <w:rsid w:val="00C3197C"/>
    <w:rsid w:val="00C3506F"/>
    <w:rsid w:val="00C37B1F"/>
    <w:rsid w:val="00C40011"/>
    <w:rsid w:val="00C40C41"/>
    <w:rsid w:val="00C4220C"/>
    <w:rsid w:val="00C437C5"/>
    <w:rsid w:val="00C45468"/>
    <w:rsid w:val="00C4570E"/>
    <w:rsid w:val="00C47B3B"/>
    <w:rsid w:val="00C47C0A"/>
    <w:rsid w:val="00C50696"/>
    <w:rsid w:val="00C51015"/>
    <w:rsid w:val="00C52BA8"/>
    <w:rsid w:val="00C539FC"/>
    <w:rsid w:val="00C54FE3"/>
    <w:rsid w:val="00C55B11"/>
    <w:rsid w:val="00C601B4"/>
    <w:rsid w:val="00C6090B"/>
    <w:rsid w:val="00C6375E"/>
    <w:rsid w:val="00C64491"/>
    <w:rsid w:val="00C71077"/>
    <w:rsid w:val="00C72542"/>
    <w:rsid w:val="00C757B8"/>
    <w:rsid w:val="00C76828"/>
    <w:rsid w:val="00C76B73"/>
    <w:rsid w:val="00C81893"/>
    <w:rsid w:val="00C847E6"/>
    <w:rsid w:val="00C850A8"/>
    <w:rsid w:val="00C92EB4"/>
    <w:rsid w:val="00C93465"/>
    <w:rsid w:val="00CA14C3"/>
    <w:rsid w:val="00CA3242"/>
    <w:rsid w:val="00CA7C76"/>
    <w:rsid w:val="00CB1682"/>
    <w:rsid w:val="00CB1A2A"/>
    <w:rsid w:val="00CB2296"/>
    <w:rsid w:val="00CB6906"/>
    <w:rsid w:val="00CB7CA2"/>
    <w:rsid w:val="00CC36AD"/>
    <w:rsid w:val="00CC6136"/>
    <w:rsid w:val="00CD12E7"/>
    <w:rsid w:val="00CD463D"/>
    <w:rsid w:val="00CD61CA"/>
    <w:rsid w:val="00CD71F8"/>
    <w:rsid w:val="00CE0AEA"/>
    <w:rsid w:val="00CE13C2"/>
    <w:rsid w:val="00CE1684"/>
    <w:rsid w:val="00CE216B"/>
    <w:rsid w:val="00CE2A99"/>
    <w:rsid w:val="00CE2C4F"/>
    <w:rsid w:val="00CE3396"/>
    <w:rsid w:val="00CE69A1"/>
    <w:rsid w:val="00CF09E1"/>
    <w:rsid w:val="00CF5A86"/>
    <w:rsid w:val="00D03F56"/>
    <w:rsid w:val="00D107A6"/>
    <w:rsid w:val="00D10D05"/>
    <w:rsid w:val="00D11D49"/>
    <w:rsid w:val="00D13AD5"/>
    <w:rsid w:val="00D155B6"/>
    <w:rsid w:val="00D1649A"/>
    <w:rsid w:val="00D16F8F"/>
    <w:rsid w:val="00D17095"/>
    <w:rsid w:val="00D174AC"/>
    <w:rsid w:val="00D219DF"/>
    <w:rsid w:val="00D219EC"/>
    <w:rsid w:val="00D22CFB"/>
    <w:rsid w:val="00D26945"/>
    <w:rsid w:val="00D26AC6"/>
    <w:rsid w:val="00D26E43"/>
    <w:rsid w:val="00D31672"/>
    <w:rsid w:val="00D318E3"/>
    <w:rsid w:val="00D3232A"/>
    <w:rsid w:val="00D33CF3"/>
    <w:rsid w:val="00D3400D"/>
    <w:rsid w:val="00D348C4"/>
    <w:rsid w:val="00D40930"/>
    <w:rsid w:val="00D41BBC"/>
    <w:rsid w:val="00D43929"/>
    <w:rsid w:val="00D43EF2"/>
    <w:rsid w:val="00D44B25"/>
    <w:rsid w:val="00D4511B"/>
    <w:rsid w:val="00D459FB"/>
    <w:rsid w:val="00D47DEC"/>
    <w:rsid w:val="00D56AC2"/>
    <w:rsid w:val="00D56E28"/>
    <w:rsid w:val="00D57128"/>
    <w:rsid w:val="00D572A7"/>
    <w:rsid w:val="00D57A85"/>
    <w:rsid w:val="00D6028B"/>
    <w:rsid w:val="00D60DA4"/>
    <w:rsid w:val="00D61642"/>
    <w:rsid w:val="00D65297"/>
    <w:rsid w:val="00D65F42"/>
    <w:rsid w:val="00D674E0"/>
    <w:rsid w:val="00D71E29"/>
    <w:rsid w:val="00D7242A"/>
    <w:rsid w:val="00D74B1B"/>
    <w:rsid w:val="00D837A6"/>
    <w:rsid w:val="00D84050"/>
    <w:rsid w:val="00D86A4A"/>
    <w:rsid w:val="00D875EB"/>
    <w:rsid w:val="00D94612"/>
    <w:rsid w:val="00D95DBF"/>
    <w:rsid w:val="00D96801"/>
    <w:rsid w:val="00D96FE6"/>
    <w:rsid w:val="00DA0C99"/>
    <w:rsid w:val="00DA1D85"/>
    <w:rsid w:val="00DA2F11"/>
    <w:rsid w:val="00DA3606"/>
    <w:rsid w:val="00DA3AED"/>
    <w:rsid w:val="00DB03A6"/>
    <w:rsid w:val="00DB46EE"/>
    <w:rsid w:val="00DC0D23"/>
    <w:rsid w:val="00DC5FC1"/>
    <w:rsid w:val="00DC6C4B"/>
    <w:rsid w:val="00DC737D"/>
    <w:rsid w:val="00DC7D23"/>
    <w:rsid w:val="00DC7FA5"/>
    <w:rsid w:val="00DD1ABA"/>
    <w:rsid w:val="00DD5772"/>
    <w:rsid w:val="00DE03F3"/>
    <w:rsid w:val="00DE0F61"/>
    <w:rsid w:val="00DE3539"/>
    <w:rsid w:val="00DE42E0"/>
    <w:rsid w:val="00DE59A6"/>
    <w:rsid w:val="00DE6605"/>
    <w:rsid w:val="00DE77A5"/>
    <w:rsid w:val="00DF0111"/>
    <w:rsid w:val="00DF1992"/>
    <w:rsid w:val="00DF24D1"/>
    <w:rsid w:val="00DF4654"/>
    <w:rsid w:val="00DF4B45"/>
    <w:rsid w:val="00DF66C5"/>
    <w:rsid w:val="00DF6B8B"/>
    <w:rsid w:val="00DF7A8D"/>
    <w:rsid w:val="00E003E3"/>
    <w:rsid w:val="00E026F9"/>
    <w:rsid w:val="00E05F02"/>
    <w:rsid w:val="00E06B4E"/>
    <w:rsid w:val="00E06DB8"/>
    <w:rsid w:val="00E07FC0"/>
    <w:rsid w:val="00E1297B"/>
    <w:rsid w:val="00E15104"/>
    <w:rsid w:val="00E15F34"/>
    <w:rsid w:val="00E168E8"/>
    <w:rsid w:val="00E221F8"/>
    <w:rsid w:val="00E255F0"/>
    <w:rsid w:val="00E27B26"/>
    <w:rsid w:val="00E305F2"/>
    <w:rsid w:val="00E31D66"/>
    <w:rsid w:val="00E3377E"/>
    <w:rsid w:val="00E41ED3"/>
    <w:rsid w:val="00E420A5"/>
    <w:rsid w:val="00E42235"/>
    <w:rsid w:val="00E43496"/>
    <w:rsid w:val="00E43553"/>
    <w:rsid w:val="00E442CD"/>
    <w:rsid w:val="00E46444"/>
    <w:rsid w:val="00E50618"/>
    <w:rsid w:val="00E51A93"/>
    <w:rsid w:val="00E5796C"/>
    <w:rsid w:val="00E6388D"/>
    <w:rsid w:val="00E659AF"/>
    <w:rsid w:val="00E67D92"/>
    <w:rsid w:val="00E7143A"/>
    <w:rsid w:val="00E76063"/>
    <w:rsid w:val="00E77AB3"/>
    <w:rsid w:val="00E80209"/>
    <w:rsid w:val="00E80304"/>
    <w:rsid w:val="00E81EEA"/>
    <w:rsid w:val="00E86729"/>
    <w:rsid w:val="00E908EB"/>
    <w:rsid w:val="00E93877"/>
    <w:rsid w:val="00E95D38"/>
    <w:rsid w:val="00E96089"/>
    <w:rsid w:val="00E96413"/>
    <w:rsid w:val="00E9681C"/>
    <w:rsid w:val="00E97027"/>
    <w:rsid w:val="00E9743F"/>
    <w:rsid w:val="00EA1ED0"/>
    <w:rsid w:val="00EA4E15"/>
    <w:rsid w:val="00EB29A8"/>
    <w:rsid w:val="00EB4544"/>
    <w:rsid w:val="00EB5252"/>
    <w:rsid w:val="00EB53EF"/>
    <w:rsid w:val="00EB5B4D"/>
    <w:rsid w:val="00EB6580"/>
    <w:rsid w:val="00EB66C9"/>
    <w:rsid w:val="00EB7161"/>
    <w:rsid w:val="00EB7957"/>
    <w:rsid w:val="00EC76A8"/>
    <w:rsid w:val="00ED10F3"/>
    <w:rsid w:val="00ED47AC"/>
    <w:rsid w:val="00ED618D"/>
    <w:rsid w:val="00ED6994"/>
    <w:rsid w:val="00ED7358"/>
    <w:rsid w:val="00ED7EDA"/>
    <w:rsid w:val="00EE2F3A"/>
    <w:rsid w:val="00EE480B"/>
    <w:rsid w:val="00EF0F86"/>
    <w:rsid w:val="00EF1B27"/>
    <w:rsid w:val="00EF21F4"/>
    <w:rsid w:val="00EF4B80"/>
    <w:rsid w:val="00EF4CAD"/>
    <w:rsid w:val="00EF6639"/>
    <w:rsid w:val="00EF6755"/>
    <w:rsid w:val="00F05466"/>
    <w:rsid w:val="00F06B06"/>
    <w:rsid w:val="00F07373"/>
    <w:rsid w:val="00F12ADB"/>
    <w:rsid w:val="00F14F39"/>
    <w:rsid w:val="00F15498"/>
    <w:rsid w:val="00F1607A"/>
    <w:rsid w:val="00F16671"/>
    <w:rsid w:val="00F201B5"/>
    <w:rsid w:val="00F205FE"/>
    <w:rsid w:val="00F21EBF"/>
    <w:rsid w:val="00F22374"/>
    <w:rsid w:val="00F24618"/>
    <w:rsid w:val="00F26697"/>
    <w:rsid w:val="00F278F3"/>
    <w:rsid w:val="00F30621"/>
    <w:rsid w:val="00F3094F"/>
    <w:rsid w:val="00F3362F"/>
    <w:rsid w:val="00F34330"/>
    <w:rsid w:val="00F36A7E"/>
    <w:rsid w:val="00F40B65"/>
    <w:rsid w:val="00F4147A"/>
    <w:rsid w:val="00F41606"/>
    <w:rsid w:val="00F42A29"/>
    <w:rsid w:val="00F447F1"/>
    <w:rsid w:val="00F456E9"/>
    <w:rsid w:val="00F45D94"/>
    <w:rsid w:val="00F45FF1"/>
    <w:rsid w:val="00F50C6C"/>
    <w:rsid w:val="00F5427A"/>
    <w:rsid w:val="00F603E4"/>
    <w:rsid w:val="00F62192"/>
    <w:rsid w:val="00F64A12"/>
    <w:rsid w:val="00F7020F"/>
    <w:rsid w:val="00F71165"/>
    <w:rsid w:val="00F7177C"/>
    <w:rsid w:val="00F76B7D"/>
    <w:rsid w:val="00F770F6"/>
    <w:rsid w:val="00F823E6"/>
    <w:rsid w:val="00F85880"/>
    <w:rsid w:val="00F91057"/>
    <w:rsid w:val="00F92A8C"/>
    <w:rsid w:val="00F92C26"/>
    <w:rsid w:val="00F942F8"/>
    <w:rsid w:val="00F964C8"/>
    <w:rsid w:val="00F9755C"/>
    <w:rsid w:val="00FA2689"/>
    <w:rsid w:val="00FA32B7"/>
    <w:rsid w:val="00FB46CA"/>
    <w:rsid w:val="00FB6442"/>
    <w:rsid w:val="00FB6D5F"/>
    <w:rsid w:val="00FC05D7"/>
    <w:rsid w:val="00FC0D23"/>
    <w:rsid w:val="00FC22B6"/>
    <w:rsid w:val="00FC588C"/>
    <w:rsid w:val="00FD237C"/>
    <w:rsid w:val="00FD4AE0"/>
    <w:rsid w:val="00FD6F51"/>
    <w:rsid w:val="00FD7125"/>
    <w:rsid w:val="00FE3087"/>
    <w:rsid w:val="00FE65A1"/>
    <w:rsid w:val="00FE770B"/>
    <w:rsid w:val="00FE78DA"/>
    <w:rsid w:val="00FF047B"/>
    <w:rsid w:val="00FF07B1"/>
    <w:rsid w:val="00FF1478"/>
    <w:rsid w:val="00FF2AA1"/>
    <w:rsid w:val="00FF3A1A"/>
    <w:rsid w:val="00FF6D84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6F7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9C3D6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0"/>
    </w:pPr>
    <w:rPr>
      <w:b/>
      <w:sz w:val="102"/>
    </w:rPr>
  </w:style>
  <w:style w:type="paragraph" w:styleId="Titre2">
    <w:name w:val="heading 2"/>
    <w:basedOn w:val="Normal"/>
    <w:next w:val="Normal"/>
    <w:qFormat/>
    <w:rsid w:val="009C3D6C"/>
    <w:pPr>
      <w:keepNext/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rsid w:val="009C3D6C"/>
    <w:pPr>
      <w:keepNext/>
      <w:ind w:right="283"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rsid w:val="009C3D6C"/>
    <w:pPr>
      <w:keepNext/>
      <w:ind w:left="284" w:right="283"/>
      <w:jc w:val="center"/>
      <w:outlineLvl w:val="3"/>
    </w:pPr>
    <w:rPr>
      <w:b/>
      <w:bCs/>
      <w:sz w:val="24"/>
      <w:u w:val="single"/>
    </w:rPr>
  </w:style>
  <w:style w:type="paragraph" w:styleId="Titre5">
    <w:name w:val="heading 5"/>
    <w:basedOn w:val="Normal"/>
    <w:next w:val="Normal"/>
    <w:qFormat/>
    <w:rsid w:val="009C3D6C"/>
    <w:pPr>
      <w:keepNext/>
      <w:ind w:right="283"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9C3D6C"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9C3D6C"/>
    <w:pPr>
      <w:keepNext/>
      <w:jc w:val="center"/>
      <w:outlineLvl w:val="6"/>
    </w:pPr>
    <w:rPr>
      <w:b/>
      <w:bCs/>
      <w:sz w:val="24"/>
      <w:u w:val="single"/>
    </w:rPr>
  </w:style>
  <w:style w:type="paragraph" w:styleId="Titre8">
    <w:name w:val="heading 8"/>
    <w:basedOn w:val="Normal"/>
    <w:next w:val="Normal"/>
    <w:qFormat/>
    <w:rsid w:val="009C3D6C"/>
    <w:pPr>
      <w:keepNext/>
      <w:ind w:left="284" w:right="283"/>
      <w:jc w:val="center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9C3D6C"/>
    <w:pPr>
      <w:keepNext/>
      <w:jc w:val="center"/>
      <w:outlineLvl w:val="8"/>
    </w:pPr>
    <w:rPr>
      <w:b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sid w:val="009C3D6C"/>
  </w:style>
  <w:style w:type="paragraph" w:styleId="Pieddepage">
    <w:name w:val="footer"/>
    <w:basedOn w:val="Normal"/>
    <w:link w:val="PieddepageCar"/>
    <w:uiPriority w:val="99"/>
    <w:rsid w:val="009C3D6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C3D6C"/>
  </w:style>
  <w:style w:type="paragraph" w:styleId="En-tte">
    <w:name w:val="header"/>
    <w:basedOn w:val="Normal"/>
    <w:rsid w:val="009C3D6C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9C3D6C"/>
    <w:rPr>
      <w:sz w:val="16"/>
    </w:rPr>
  </w:style>
  <w:style w:type="paragraph" w:styleId="Commentaire">
    <w:name w:val="annotation text"/>
    <w:basedOn w:val="Normal"/>
    <w:semiHidden/>
    <w:rsid w:val="009C3D6C"/>
  </w:style>
  <w:style w:type="paragraph" w:styleId="Corpsdetexte">
    <w:name w:val="Body Text"/>
    <w:basedOn w:val="Normal"/>
    <w:link w:val="CorpsdetexteCar"/>
    <w:rsid w:val="009C3D6C"/>
    <w:pPr>
      <w:ind w:right="283"/>
      <w:jc w:val="both"/>
    </w:pPr>
    <w:rPr>
      <w:sz w:val="24"/>
    </w:rPr>
  </w:style>
  <w:style w:type="character" w:styleId="Lienhypertexte">
    <w:name w:val="Hyperlink"/>
    <w:rsid w:val="009C3D6C"/>
    <w:rPr>
      <w:color w:val="0000FF"/>
      <w:u w:val="single"/>
    </w:rPr>
  </w:style>
  <w:style w:type="paragraph" w:styleId="Corpsdetexte2">
    <w:name w:val="Body Text 2"/>
    <w:basedOn w:val="Normal"/>
    <w:rsid w:val="009C3D6C"/>
    <w:rPr>
      <w:sz w:val="24"/>
    </w:rPr>
  </w:style>
  <w:style w:type="paragraph" w:styleId="Normalcentr">
    <w:name w:val="Block Text"/>
    <w:basedOn w:val="Normal"/>
    <w:rsid w:val="009C3D6C"/>
    <w:pPr>
      <w:ind w:left="9204" w:right="283"/>
      <w:jc w:val="right"/>
    </w:pPr>
    <w:rPr>
      <w:b/>
      <w:sz w:val="24"/>
    </w:rPr>
  </w:style>
  <w:style w:type="paragraph" w:styleId="Corpsdetexte3">
    <w:name w:val="Body Text 3"/>
    <w:basedOn w:val="Normal"/>
    <w:rsid w:val="009C3D6C"/>
    <w:pPr>
      <w:jc w:val="both"/>
    </w:pPr>
    <w:rPr>
      <w:sz w:val="24"/>
    </w:rPr>
  </w:style>
  <w:style w:type="paragraph" w:styleId="Textedebulles">
    <w:name w:val="Balloon Text"/>
    <w:basedOn w:val="Normal"/>
    <w:semiHidden/>
    <w:rsid w:val="00187C03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AD3B55"/>
    <w:rPr>
      <w:b/>
      <w:bCs/>
    </w:rPr>
  </w:style>
  <w:style w:type="table" w:styleId="Grilledutableau">
    <w:name w:val="Table Grid"/>
    <w:basedOn w:val="TableauNormal"/>
    <w:rsid w:val="00AB0A3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uiPriority w:val="99"/>
    <w:rsid w:val="00B53786"/>
  </w:style>
  <w:style w:type="paragraph" w:styleId="Paragraphedeliste">
    <w:name w:val="List Paragraph"/>
    <w:basedOn w:val="Normal"/>
    <w:uiPriority w:val="34"/>
    <w:qFormat/>
    <w:rsid w:val="004E71B6"/>
    <w:pPr>
      <w:ind w:left="708"/>
    </w:pPr>
  </w:style>
  <w:style w:type="character" w:customStyle="1" w:styleId="CorpsdetexteCar">
    <w:name w:val="Corps de texte Car"/>
    <w:link w:val="Corpsdetexte"/>
    <w:rsid w:val="00BB6CE6"/>
    <w:rPr>
      <w:sz w:val="24"/>
    </w:rPr>
  </w:style>
  <w:style w:type="paragraph" w:styleId="NormalWeb">
    <w:name w:val="Normal (Web)"/>
    <w:basedOn w:val="Normal"/>
    <w:rsid w:val="00845DCB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72116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2116C"/>
  </w:style>
  <w:style w:type="paragraph" w:styleId="Titre">
    <w:name w:val="Title"/>
    <w:basedOn w:val="Normal"/>
    <w:next w:val="Normal"/>
    <w:link w:val="TitreCar"/>
    <w:qFormat/>
    <w:rsid w:val="003077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3077E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6F7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0"/>
    </w:pPr>
    <w:rPr>
      <w:b/>
      <w:sz w:val="10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pPr>
      <w:keepNext/>
      <w:ind w:right="283"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ind w:left="284" w:right="283"/>
      <w:jc w:val="center"/>
      <w:outlineLvl w:val="3"/>
    </w:pPr>
    <w:rPr>
      <w:b/>
      <w:bCs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ind w:right="283"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ind w:left="284" w:right="283"/>
      <w:jc w:val="center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i/>
      <w:iCs/>
      <w:sz w:val="3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Corpsdetexte">
    <w:name w:val="Body Text"/>
    <w:basedOn w:val="Normal"/>
    <w:link w:val="CorpsdetexteCar"/>
    <w:pPr>
      <w:ind w:right="283"/>
      <w:jc w:val="both"/>
    </w:pPr>
    <w:rPr>
      <w:sz w:val="24"/>
      <w:lang w:val="x-none" w:eastAsia="x-none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rPr>
      <w:sz w:val="24"/>
    </w:rPr>
  </w:style>
  <w:style w:type="paragraph" w:styleId="Normalcentr">
    <w:name w:val="Block Text"/>
    <w:basedOn w:val="Normal"/>
    <w:pPr>
      <w:ind w:left="9204" w:right="283"/>
      <w:jc w:val="right"/>
    </w:pPr>
    <w:rPr>
      <w:b/>
      <w:sz w:val="24"/>
    </w:rPr>
  </w:style>
  <w:style w:type="paragraph" w:styleId="Corpsdetexte3">
    <w:name w:val="Body Text 3"/>
    <w:basedOn w:val="Normal"/>
    <w:pPr>
      <w:jc w:val="both"/>
    </w:pPr>
    <w:rPr>
      <w:sz w:val="24"/>
    </w:rPr>
  </w:style>
  <w:style w:type="paragraph" w:styleId="Textedebulles">
    <w:name w:val="Balloon Text"/>
    <w:basedOn w:val="Normal"/>
    <w:semiHidden/>
    <w:rsid w:val="00187C03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AD3B55"/>
    <w:rPr>
      <w:b/>
      <w:bCs/>
    </w:rPr>
  </w:style>
  <w:style w:type="table" w:styleId="Grilledutableau">
    <w:name w:val="Table Grid"/>
    <w:basedOn w:val="TableauNormal"/>
    <w:rsid w:val="00AB0A3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B53786"/>
  </w:style>
  <w:style w:type="paragraph" w:styleId="Paragraphedeliste">
    <w:name w:val="List Paragraph"/>
    <w:basedOn w:val="Normal"/>
    <w:uiPriority w:val="34"/>
    <w:qFormat/>
    <w:rsid w:val="004E71B6"/>
    <w:pPr>
      <w:ind w:left="708"/>
    </w:pPr>
  </w:style>
  <w:style w:type="character" w:customStyle="1" w:styleId="CorpsdetexteCar">
    <w:name w:val="Corps de texte Car"/>
    <w:link w:val="Corpsdetexte"/>
    <w:rsid w:val="00BB6CE6"/>
    <w:rPr>
      <w:sz w:val="24"/>
    </w:rPr>
  </w:style>
  <w:style w:type="paragraph" w:styleId="NormalWeb">
    <w:name w:val="Normal (Web)"/>
    <w:basedOn w:val="Normal"/>
    <w:rsid w:val="00845DCB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72116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2116C"/>
  </w:style>
  <w:style w:type="paragraph" w:styleId="Titre">
    <w:name w:val="Title"/>
    <w:basedOn w:val="Normal"/>
    <w:next w:val="Normal"/>
    <w:link w:val="TitreCar"/>
    <w:qFormat/>
    <w:rsid w:val="003077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rsid w:val="003077E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7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D39D-8397-4BA0-B13B-AD51FA46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1072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  CONSEIL  MUNICIPAL  DU  23  MARS  2002</vt:lpstr>
    </vt:vector>
  </TitlesOfParts>
  <Company>Hewlett-Packard Company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 CONSEIL  MUNICIPAL  DU  23  MARS  2002</dc:title>
  <dc:subject/>
  <dc:creator>Mairie de Birançonnet</dc:creator>
  <cp:keywords/>
  <cp:lastModifiedBy>nhenri</cp:lastModifiedBy>
  <cp:revision>17</cp:revision>
  <cp:lastPrinted>2014-09-10T07:02:00Z</cp:lastPrinted>
  <dcterms:created xsi:type="dcterms:W3CDTF">2014-09-10T06:57:00Z</dcterms:created>
  <dcterms:modified xsi:type="dcterms:W3CDTF">2015-03-20T12:52:00Z</dcterms:modified>
</cp:coreProperties>
</file>